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62C5CA" w14:textId="51E5D463" w:rsidR="006E2F3E" w:rsidRPr="00317964" w:rsidRDefault="006E2F3E" w:rsidP="006E2F3E">
      <w:pPr>
        <w:jc w:val="right"/>
        <w:rPr>
          <w:rFonts w:ascii="Book Antiqua" w:hAnsi="Book Antiqua" w:cstheme="minorHAnsi"/>
          <w:b/>
          <w:szCs w:val="24"/>
          <w:lang w:val="es-ES"/>
        </w:rPr>
      </w:pPr>
      <w:r w:rsidRPr="00317964">
        <w:rPr>
          <w:rFonts w:ascii="Book Antiqua" w:hAnsi="Book Antiqua" w:cstheme="minorHAnsi"/>
          <w:b/>
          <w:szCs w:val="24"/>
          <w:lang w:val="es-ES"/>
        </w:rPr>
        <w:t>INTERPONE FORMAL DENUNCIA PENAL</w:t>
      </w:r>
    </w:p>
    <w:p w14:paraId="554AA9ED" w14:textId="77777777" w:rsidR="006E2F3E" w:rsidRPr="00317964" w:rsidRDefault="006E2F3E" w:rsidP="006E2F3E">
      <w:pPr>
        <w:jc w:val="right"/>
        <w:rPr>
          <w:rFonts w:ascii="Book Antiqua" w:hAnsi="Book Antiqua" w:cstheme="minorHAnsi"/>
          <w:b/>
          <w:szCs w:val="24"/>
          <w:lang w:val="es-ES"/>
        </w:rPr>
      </w:pPr>
    </w:p>
    <w:p w14:paraId="312809E1" w14:textId="2549694D" w:rsidR="00134677" w:rsidRPr="00317964" w:rsidRDefault="006E2F3E" w:rsidP="006E2F3E">
      <w:pPr>
        <w:rPr>
          <w:rFonts w:ascii="Book Antiqua" w:hAnsi="Book Antiqua" w:cstheme="minorHAnsi"/>
          <w:b/>
          <w:bCs/>
          <w:szCs w:val="24"/>
          <w:lang w:val="es-ES"/>
        </w:rPr>
      </w:pPr>
      <w:r w:rsidRPr="00317964">
        <w:rPr>
          <w:rFonts w:ascii="Book Antiqua" w:hAnsi="Book Antiqua" w:cstheme="minorHAnsi"/>
          <w:b/>
          <w:bCs/>
          <w:szCs w:val="24"/>
          <w:lang w:val="es-ES"/>
        </w:rPr>
        <w:t>Sr. Fiscal</w:t>
      </w:r>
      <w:r w:rsidR="00134677" w:rsidRPr="00317964">
        <w:rPr>
          <w:rFonts w:ascii="Book Antiqua" w:hAnsi="Book Antiqua" w:cstheme="minorHAnsi"/>
          <w:b/>
          <w:bCs/>
          <w:szCs w:val="24"/>
          <w:lang w:val="es-ES"/>
        </w:rPr>
        <w:t xml:space="preserve"> General de la pcia. de Santa Fe,</w:t>
      </w:r>
    </w:p>
    <w:p w14:paraId="0F87D822" w14:textId="2F8956EA" w:rsidR="00134677" w:rsidRPr="00317964" w:rsidRDefault="00134677" w:rsidP="006E2F3E">
      <w:pPr>
        <w:rPr>
          <w:rFonts w:ascii="Book Antiqua" w:hAnsi="Book Antiqua" w:cstheme="minorHAnsi"/>
          <w:b/>
          <w:bCs/>
          <w:szCs w:val="24"/>
          <w:lang w:val="es-ES"/>
        </w:rPr>
      </w:pPr>
      <w:r w:rsidRPr="00317964">
        <w:rPr>
          <w:rFonts w:ascii="Book Antiqua" w:hAnsi="Book Antiqua" w:cstheme="minorHAnsi"/>
          <w:b/>
          <w:bCs/>
          <w:szCs w:val="24"/>
          <w:lang w:val="es-ES"/>
        </w:rPr>
        <w:t xml:space="preserve">Dr. </w:t>
      </w:r>
      <w:r w:rsidRPr="00317964">
        <w:rPr>
          <w:rFonts w:ascii="Book Antiqua" w:hAnsi="Book Antiqua" w:cstheme="minorHAnsi"/>
          <w:b/>
          <w:bCs/>
          <w:szCs w:val="24"/>
        </w:rPr>
        <w:t>Jorge Camilo Baclini</w:t>
      </w:r>
    </w:p>
    <w:p w14:paraId="2C65D73E" w14:textId="73A925F0" w:rsidR="006E2F3E" w:rsidRPr="00317964" w:rsidRDefault="00134677" w:rsidP="006E2F3E">
      <w:pPr>
        <w:rPr>
          <w:rFonts w:ascii="Book Antiqua" w:hAnsi="Book Antiqua" w:cstheme="minorHAnsi"/>
          <w:b/>
          <w:bCs/>
          <w:szCs w:val="24"/>
          <w:lang w:val="es-ES"/>
        </w:rPr>
      </w:pPr>
      <w:r w:rsidRPr="00317964">
        <w:rPr>
          <w:rFonts w:ascii="Book Antiqua" w:hAnsi="Book Antiqua" w:cstheme="minorHAnsi"/>
          <w:b/>
          <w:bCs/>
          <w:szCs w:val="24"/>
          <w:lang w:val="es-ES"/>
        </w:rPr>
        <w:t>Sr. Fiscal Regional de la ciudad de Santa Fe,</w:t>
      </w:r>
    </w:p>
    <w:p w14:paraId="3B217055" w14:textId="0C597C61" w:rsidR="00134677" w:rsidRPr="00317964" w:rsidRDefault="00134677" w:rsidP="006E2F3E">
      <w:pPr>
        <w:rPr>
          <w:rFonts w:ascii="Book Antiqua" w:hAnsi="Book Antiqua" w:cstheme="minorHAnsi"/>
          <w:b/>
          <w:bCs/>
          <w:szCs w:val="24"/>
          <w:lang w:val="es-ES"/>
        </w:rPr>
      </w:pPr>
      <w:r w:rsidRPr="00317964">
        <w:rPr>
          <w:rFonts w:ascii="Book Antiqua" w:hAnsi="Book Antiqua" w:cstheme="minorHAnsi"/>
          <w:b/>
          <w:bCs/>
          <w:szCs w:val="24"/>
          <w:lang w:val="es-ES"/>
        </w:rPr>
        <w:t xml:space="preserve">Dr. </w:t>
      </w:r>
      <w:r w:rsidRPr="00317964">
        <w:rPr>
          <w:rFonts w:ascii="Book Antiqua" w:hAnsi="Book Antiqua" w:cstheme="minorHAnsi"/>
          <w:b/>
          <w:bCs/>
          <w:szCs w:val="24"/>
        </w:rPr>
        <w:t>Carlos Arietti</w:t>
      </w:r>
      <w:r w:rsidRPr="00317964">
        <w:rPr>
          <w:rFonts w:ascii="Book Antiqua" w:hAnsi="Book Antiqua" w:cstheme="minorHAnsi"/>
          <w:b/>
          <w:bCs/>
          <w:szCs w:val="24"/>
        </w:rPr>
        <w:t>:</w:t>
      </w:r>
    </w:p>
    <w:p w14:paraId="303FE3AF" w14:textId="1E5C9240" w:rsidR="006E2F3E" w:rsidRPr="00317964" w:rsidRDefault="00134677" w:rsidP="006E2F3E">
      <w:pPr>
        <w:rPr>
          <w:rFonts w:ascii="Book Antiqua" w:hAnsi="Book Antiqua" w:cstheme="minorHAnsi"/>
          <w:szCs w:val="24"/>
          <w:lang w:val="es-ES"/>
        </w:rPr>
      </w:pPr>
      <w:r w:rsidRPr="00317964">
        <w:rPr>
          <w:rFonts w:ascii="Book Antiqua" w:hAnsi="Book Antiqua" w:cstheme="minorHAnsi"/>
          <w:szCs w:val="24"/>
          <w:lang w:val="es-ES"/>
        </w:rPr>
        <w:t xml:space="preserve">                      </w:t>
      </w:r>
      <w:r w:rsidRPr="00317964">
        <w:rPr>
          <w:rFonts w:ascii="Book Antiqua" w:hAnsi="Book Antiqua" w:cstheme="minorHAnsi"/>
          <w:b/>
          <w:bCs/>
          <w:szCs w:val="24"/>
          <w:lang w:val="es-ES"/>
        </w:rPr>
        <w:t>Gustavo E. FELDMAN</w:t>
      </w:r>
      <w:r w:rsidRPr="00317964">
        <w:rPr>
          <w:rFonts w:ascii="Book Antiqua" w:hAnsi="Book Antiqua" w:cstheme="minorHAnsi"/>
          <w:szCs w:val="24"/>
          <w:lang w:val="es-ES"/>
        </w:rPr>
        <w:t xml:space="preserve"> y </w:t>
      </w:r>
      <w:r w:rsidRPr="00317964">
        <w:rPr>
          <w:rFonts w:ascii="Book Antiqua" w:hAnsi="Book Antiqua" w:cstheme="minorHAnsi"/>
          <w:b/>
          <w:bCs/>
          <w:szCs w:val="24"/>
          <w:lang w:val="es-ES"/>
        </w:rPr>
        <w:t>Marcos Peiretti</w:t>
      </w:r>
      <w:r w:rsidRPr="00317964">
        <w:rPr>
          <w:rFonts w:ascii="Book Antiqua" w:hAnsi="Book Antiqua" w:cstheme="minorHAnsi"/>
          <w:szCs w:val="24"/>
          <w:lang w:val="es-ES"/>
        </w:rPr>
        <w:t xml:space="preserve">, abogados con fianza vigente para el ejercicio de la profesión, en nuestro carácter de Defensores del </w:t>
      </w:r>
      <w:r w:rsidRPr="00317964">
        <w:rPr>
          <w:rFonts w:ascii="Book Antiqua" w:hAnsi="Book Antiqua" w:cstheme="minorHAnsi"/>
          <w:b/>
          <w:bCs/>
          <w:szCs w:val="24"/>
          <w:lang w:val="es-ES"/>
        </w:rPr>
        <w:t>Sr. PERALTA PABLO ANDRÉS</w:t>
      </w:r>
      <w:r w:rsidRPr="00317964">
        <w:rPr>
          <w:rFonts w:ascii="Book Antiqua" w:hAnsi="Book Antiqua" w:cstheme="minorHAnsi"/>
          <w:szCs w:val="24"/>
          <w:lang w:val="es-ES"/>
        </w:rPr>
        <w:t xml:space="preserve">, DNO Nro. 27.417.775, actualmente alojado en la Unidad Penitenciaria Nro. I de la provincia de Santa Fe sita en calle </w:t>
      </w:r>
      <w:r w:rsidRPr="00317964">
        <w:rPr>
          <w:rFonts w:ascii="Book Antiqua" w:hAnsi="Book Antiqua" w:cstheme="minorHAnsi"/>
          <w:szCs w:val="24"/>
        </w:rPr>
        <w:t>Belgrano 2421, Coronda</w:t>
      </w:r>
      <w:r w:rsidRPr="00317964">
        <w:rPr>
          <w:rFonts w:ascii="Book Antiqua" w:hAnsi="Book Antiqua" w:cstheme="minorHAnsi"/>
          <w:szCs w:val="24"/>
        </w:rPr>
        <w:t>, pcia. de Santa Fe, a Uds. respetuosamente nos dirigimos a fin de formular formal denuncia penal:</w:t>
      </w:r>
    </w:p>
    <w:p w14:paraId="1E0E713D" w14:textId="77777777" w:rsidR="006E2F3E" w:rsidRPr="00317964" w:rsidRDefault="006E2F3E" w:rsidP="006E2F3E">
      <w:pPr>
        <w:ind w:firstLine="708"/>
        <w:rPr>
          <w:rFonts w:ascii="Book Antiqua" w:hAnsi="Book Antiqua" w:cstheme="minorHAnsi"/>
          <w:b/>
          <w:szCs w:val="24"/>
          <w:u w:val="single"/>
          <w:lang w:val="es-ES"/>
        </w:rPr>
      </w:pPr>
      <w:r w:rsidRPr="00317964">
        <w:rPr>
          <w:rFonts w:ascii="Book Antiqua" w:hAnsi="Book Antiqua" w:cstheme="minorHAnsi"/>
          <w:b/>
          <w:szCs w:val="24"/>
          <w:u w:val="single"/>
          <w:lang w:val="es-ES"/>
        </w:rPr>
        <w:t>I – OBJETO:</w:t>
      </w:r>
    </w:p>
    <w:p w14:paraId="7E823654" w14:textId="0C683E36" w:rsidR="00317964" w:rsidRPr="00317964" w:rsidRDefault="003E06C5" w:rsidP="00317964">
      <w:pPr>
        <w:spacing w:line="480" w:lineRule="auto"/>
        <w:ind w:firstLine="709"/>
        <w:rPr>
          <w:rFonts w:ascii="Book Antiqua" w:hAnsi="Book Antiqua" w:cstheme="minorHAnsi"/>
          <w:szCs w:val="24"/>
          <w:lang w:val="es-ES"/>
        </w:rPr>
      </w:pPr>
      <w:r w:rsidRPr="00317964">
        <w:rPr>
          <w:rFonts w:ascii="Book Antiqua" w:hAnsi="Book Antiqua" w:cstheme="minorHAnsi"/>
          <w:szCs w:val="24"/>
          <w:lang w:val="es-ES"/>
        </w:rPr>
        <w:t>Que por medio de la presente ven</w:t>
      </w:r>
      <w:r w:rsidR="00B16520" w:rsidRPr="00317964">
        <w:rPr>
          <w:rFonts w:ascii="Book Antiqua" w:hAnsi="Book Antiqua" w:cstheme="minorHAnsi"/>
          <w:szCs w:val="24"/>
          <w:lang w:val="es-ES"/>
        </w:rPr>
        <w:t>go</w:t>
      </w:r>
      <w:r w:rsidRPr="00317964">
        <w:rPr>
          <w:rFonts w:ascii="Book Antiqua" w:hAnsi="Book Antiqua" w:cstheme="minorHAnsi"/>
          <w:szCs w:val="24"/>
          <w:lang w:val="es-ES"/>
        </w:rPr>
        <w:t xml:space="preserve"> a formular DENUNCIA PENAL contra</w:t>
      </w:r>
      <w:r w:rsidR="00E72B5A" w:rsidRPr="00317964">
        <w:rPr>
          <w:rFonts w:ascii="Book Antiqua" w:hAnsi="Book Antiqua" w:cstheme="minorHAnsi"/>
          <w:szCs w:val="24"/>
          <w:lang w:val="es-ES"/>
        </w:rPr>
        <w:t xml:space="preserve"> el personal de vigilancia de la Unidad Penitenciaria I de Coronda,</w:t>
      </w:r>
      <w:r w:rsidR="00317964">
        <w:rPr>
          <w:rFonts w:ascii="Book Antiqua" w:hAnsi="Book Antiqua" w:cstheme="minorHAnsi"/>
          <w:szCs w:val="24"/>
          <w:lang w:val="es-ES"/>
        </w:rPr>
        <w:t xml:space="preserve"> personal del Grupo GORO (en particular del Nro. 17 y su compañero)</w:t>
      </w:r>
      <w:r w:rsidR="00E72B5A" w:rsidRPr="00317964">
        <w:rPr>
          <w:rFonts w:ascii="Book Antiqua" w:hAnsi="Book Antiqua" w:cstheme="minorHAnsi"/>
          <w:szCs w:val="24"/>
          <w:lang w:val="es-ES"/>
        </w:rPr>
        <w:t xml:space="preserve"> y contra las autoridades penitenciarias y contra todo quien resulte responsable y/o que de la investigación penal surja haya participado en la </w:t>
      </w:r>
      <w:r w:rsidR="00E72B5A" w:rsidRPr="00317964">
        <w:rPr>
          <w:rFonts w:ascii="Book Antiqua" w:hAnsi="Book Antiqua" w:cstheme="minorHAnsi"/>
          <w:b/>
          <w:bCs/>
          <w:szCs w:val="24"/>
          <w:lang w:val="es-ES"/>
        </w:rPr>
        <w:t>TENTATIVA DE HOMICIDIO</w:t>
      </w:r>
      <w:r w:rsidR="00E72B5A" w:rsidRPr="00317964">
        <w:rPr>
          <w:rFonts w:ascii="Book Antiqua" w:hAnsi="Book Antiqua" w:cstheme="minorHAnsi"/>
          <w:szCs w:val="24"/>
          <w:lang w:val="es-ES"/>
        </w:rPr>
        <w:t xml:space="preserve"> (</w:t>
      </w:r>
      <w:r w:rsidR="00E72B5A" w:rsidRPr="00317964">
        <w:rPr>
          <w:rFonts w:ascii="Book Antiqua" w:hAnsi="Book Antiqua" w:cstheme="minorHAnsi"/>
          <w:szCs w:val="24"/>
        </w:rPr>
        <w:t>ART. 79</w:t>
      </w:r>
      <w:r w:rsidR="00E72B5A" w:rsidRPr="00317964">
        <w:rPr>
          <w:rFonts w:ascii="Book Antiqua" w:hAnsi="Book Antiqua" w:cstheme="minorHAnsi"/>
          <w:szCs w:val="24"/>
        </w:rPr>
        <w:t xml:space="preserve"> y concordantes, y 43 del Código Penal de la Nación), como así también en la posible comisión de los delitos de </w:t>
      </w:r>
      <w:r w:rsidR="00E72B5A" w:rsidRPr="00317964">
        <w:rPr>
          <w:rFonts w:ascii="Book Antiqua" w:hAnsi="Book Antiqua" w:cstheme="minorHAnsi"/>
          <w:b/>
          <w:bCs/>
          <w:szCs w:val="24"/>
        </w:rPr>
        <w:t xml:space="preserve">Apremios Ilegales </w:t>
      </w:r>
      <w:r w:rsidR="004D703F" w:rsidRPr="00317964">
        <w:rPr>
          <w:rFonts w:ascii="Book Antiqua" w:hAnsi="Book Antiqua" w:cstheme="minorHAnsi"/>
          <w:b/>
          <w:bCs/>
          <w:szCs w:val="24"/>
        </w:rPr>
        <w:t>y/o</w:t>
      </w:r>
      <w:r w:rsidR="00E72B5A" w:rsidRPr="00317964">
        <w:rPr>
          <w:rFonts w:ascii="Book Antiqua" w:hAnsi="Book Antiqua" w:cstheme="minorHAnsi"/>
          <w:b/>
          <w:bCs/>
          <w:szCs w:val="24"/>
        </w:rPr>
        <w:t xml:space="preserve"> Tortura</w:t>
      </w:r>
      <w:r w:rsidR="00E72B5A" w:rsidRPr="00317964">
        <w:rPr>
          <w:rFonts w:ascii="Book Antiqua" w:hAnsi="Book Antiqua" w:cstheme="minorHAnsi"/>
          <w:szCs w:val="24"/>
          <w:lang w:val="es-ES"/>
        </w:rPr>
        <w:t xml:space="preserve"> sufrida por nuestro representado en dicha unidad penitenciaria en fecha </w:t>
      </w:r>
      <w:r w:rsidR="00E72B5A" w:rsidRPr="00317964">
        <w:rPr>
          <w:rFonts w:ascii="Book Antiqua" w:hAnsi="Book Antiqua" w:cstheme="minorHAnsi"/>
          <w:b/>
          <w:bCs/>
          <w:szCs w:val="24"/>
          <w:lang w:val="es-ES"/>
        </w:rPr>
        <w:t>30/06/2022</w:t>
      </w:r>
      <w:r w:rsidR="00E72B5A" w:rsidRPr="00317964">
        <w:rPr>
          <w:rFonts w:ascii="Book Antiqua" w:hAnsi="Book Antiqua" w:cstheme="minorHAnsi"/>
          <w:szCs w:val="24"/>
          <w:lang w:val="es-ES"/>
        </w:rPr>
        <w:t>, lugar en donde el Sr. Peralta se encuentra cumpliendo pena efectiva desde el mes de Mayo del corriente año.</w:t>
      </w:r>
      <w:r w:rsidR="00317964">
        <w:rPr>
          <w:rFonts w:ascii="Book Antiqua" w:hAnsi="Book Antiqua" w:cstheme="minorHAnsi"/>
          <w:szCs w:val="24"/>
          <w:lang w:val="es-ES"/>
        </w:rPr>
        <w:t xml:space="preserve"> –</w:t>
      </w:r>
    </w:p>
    <w:p w14:paraId="5D595386" w14:textId="658C404F" w:rsidR="0040215F" w:rsidRPr="00317964" w:rsidRDefault="0040215F" w:rsidP="00E72B5A">
      <w:pPr>
        <w:ind w:firstLine="708"/>
        <w:rPr>
          <w:rFonts w:ascii="Book Antiqua" w:hAnsi="Book Antiqua" w:cstheme="minorHAnsi"/>
          <w:b/>
          <w:bCs/>
          <w:szCs w:val="24"/>
          <w:u w:val="single"/>
          <w:lang w:val="es-ES"/>
        </w:rPr>
      </w:pPr>
      <w:r w:rsidRPr="00317964">
        <w:rPr>
          <w:rFonts w:ascii="Book Antiqua" w:hAnsi="Book Antiqua" w:cstheme="minorHAnsi"/>
          <w:b/>
          <w:bCs/>
          <w:szCs w:val="24"/>
          <w:u w:val="single"/>
          <w:lang w:val="es-ES"/>
        </w:rPr>
        <w:lastRenderedPageBreak/>
        <w:t>II – RELACIÓN CIRCUNSTANCIADA DE LOS HECHOS:</w:t>
      </w:r>
    </w:p>
    <w:p w14:paraId="508C1075" w14:textId="6659118E" w:rsidR="0040215F" w:rsidRPr="00317964" w:rsidRDefault="0040215F" w:rsidP="00E72B5A">
      <w:pPr>
        <w:ind w:firstLine="708"/>
        <w:rPr>
          <w:rFonts w:ascii="Book Antiqua" w:hAnsi="Book Antiqua" w:cstheme="minorHAnsi"/>
          <w:b/>
          <w:bCs/>
          <w:szCs w:val="24"/>
          <w:u w:val="single"/>
          <w:lang w:val="es-ES"/>
        </w:rPr>
      </w:pPr>
      <w:r w:rsidRPr="00317964">
        <w:rPr>
          <w:rFonts w:ascii="Book Antiqua" w:hAnsi="Book Antiqua" w:cstheme="minorHAnsi"/>
          <w:szCs w:val="24"/>
          <w:lang w:val="es-ES"/>
        </w:rPr>
        <w:t xml:space="preserve">Que vengo con la finalidad de impulsar la acción penal contra los mencionados y contra </w:t>
      </w:r>
      <w:r w:rsidRPr="00317964">
        <w:rPr>
          <w:rFonts w:ascii="Book Antiqua" w:hAnsi="Book Antiqua" w:cstheme="minorHAnsi"/>
          <w:szCs w:val="24"/>
          <w:lang w:val="es-ES"/>
        </w:rPr>
        <w:t>quien resulte responsable</w:t>
      </w:r>
      <w:r w:rsidRPr="00317964">
        <w:rPr>
          <w:rFonts w:ascii="Book Antiqua" w:hAnsi="Book Antiqua" w:cstheme="minorHAnsi"/>
          <w:szCs w:val="24"/>
          <w:lang w:val="es-ES"/>
        </w:rPr>
        <w:t>. Que lo dicho</w:t>
      </w:r>
      <w:r w:rsidR="002C04D6" w:rsidRPr="00317964">
        <w:rPr>
          <w:rFonts w:ascii="Book Antiqua" w:hAnsi="Book Antiqua" w:cstheme="minorHAnsi"/>
          <w:szCs w:val="24"/>
          <w:lang w:val="es-ES"/>
        </w:rPr>
        <w:t>, si bien se motiva en un hecho particular ocurrido en el día de la fecha,</w:t>
      </w:r>
      <w:r w:rsidRPr="00317964">
        <w:rPr>
          <w:rFonts w:ascii="Book Antiqua" w:hAnsi="Book Antiqua" w:cstheme="minorHAnsi"/>
          <w:szCs w:val="24"/>
          <w:lang w:val="es-ES"/>
        </w:rPr>
        <w:t xml:space="preserve"> se sustenta</w:t>
      </w:r>
      <w:r w:rsidR="002C04D6" w:rsidRPr="00317964">
        <w:rPr>
          <w:rFonts w:ascii="Book Antiqua" w:hAnsi="Book Antiqua" w:cstheme="minorHAnsi"/>
          <w:szCs w:val="24"/>
          <w:lang w:val="es-ES"/>
        </w:rPr>
        <w:t xml:space="preserve"> circunstancialmente</w:t>
      </w:r>
      <w:r w:rsidRPr="00317964">
        <w:rPr>
          <w:rFonts w:ascii="Book Antiqua" w:hAnsi="Book Antiqua" w:cstheme="minorHAnsi"/>
          <w:szCs w:val="24"/>
          <w:lang w:val="es-ES"/>
        </w:rPr>
        <w:t xml:space="preserve"> en un </w:t>
      </w:r>
      <w:r w:rsidRPr="00317964">
        <w:rPr>
          <w:rFonts w:ascii="Book Antiqua" w:hAnsi="Book Antiqua" w:cstheme="minorHAnsi"/>
          <w:i/>
          <w:iCs/>
          <w:szCs w:val="24"/>
          <w:lang w:val="es-ES"/>
        </w:rPr>
        <w:t>continuum delictivo</w:t>
      </w:r>
      <w:r w:rsidRPr="00317964">
        <w:rPr>
          <w:rFonts w:ascii="Book Antiqua" w:hAnsi="Book Antiqua" w:cstheme="minorHAnsi"/>
          <w:szCs w:val="24"/>
          <w:lang w:val="es-ES"/>
        </w:rPr>
        <w:t xml:space="preserve"> desplegado por los mencionados </w:t>
      </w:r>
      <w:r w:rsidR="002C04D6" w:rsidRPr="00317964">
        <w:rPr>
          <w:rFonts w:ascii="Book Antiqua" w:hAnsi="Book Antiqua" w:cstheme="minorHAnsi"/>
          <w:szCs w:val="24"/>
          <w:lang w:val="es-ES"/>
        </w:rPr>
        <w:t>contra Peralta Pablo</w:t>
      </w:r>
      <w:r w:rsidRPr="00317964">
        <w:rPr>
          <w:rFonts w:ascii="Book Antiqua" w:hAnsi="Book Antiqua" w:cstheme="minorHAnsi"/>
          <w:szCs w:val="24"/>
          <w:lang w:val="es-ES"/>
        </w:rPr>
        <w:t>.</w:t>
      </w:r>
    </w:p>
    <w:p w14:paraId="4C53B817" w14:textId="63A41BAC" w:rsidR="004D703F" w:rsidRPr="00317964" w:rsidRDefault="004D703F" w:rsidP="00E72B5A">
      <w:pPr>
        <w:ind w:firstLine="708"/>
        <w:rPr>
          <w:rFonts w:ascii="Book Antiqua" w:hAnsi="Book Antiqua" w:cstheme="minorHAnsi"/>
          <w:szCs w:val="24"/>
          <w:lang w:val="es-ES"/>
        </w:rPr>
      </w:pPr>
      <w:r w:rsidRPr="00317964">
        <w:rPr>
          <w:rFonts w:ascii="Book Antiqua" w:hAnsi="Book Antiqua" w:cstheme="minorHAnsi"/>
          <w:szCs w:val="24"/>
          <w:lang w:val="es-ES"/>
        </w:rPr>
        <w:t>El hecho ocurrió cuando nuestro defendido, el Sr. Pablo Peralta, en el día de la fecha fue a retirar una encomienda que su familia le había acercado al penal para proveerlo de elementos alimenticios y de higiene personal, momento en el cual personal de vigilancia de dicho establecimiento comenzó a agredir intempestivamente al Sr. Peralta, infringiéndole entre un varios fuertes golpes de puño, empujones, rociándolo de gas pimienta en su rostro a escasos centímetros de distancia, arrastrándolo por todo el penal de Coronda, sujetándolo de sus brazos y hombros, luego de la golpiza infringida por quienes se supone deben velar por la seguridad de los internos.</w:t>
      </w:r>
    </w:p>
    <w:p w14:paraId="76626CD3" w14:textId="088A03B3" w:rsidR="00AD4CF0" w:rsidRPr="00317964" w:rsidRDefault="004D703F" w:rsidP="006E2F3E">
      <w:pPr>
        <w:ind w:firstLine="708"/>
        <w:rPr>
          <w:rFonts w:ascii="Book Antiqua" w:hAnsi="Book Antiqua" w:cstheme="minorHAnsi"/>
          <w:b/>
          <w:szCs w:val="24"/>
        </w:rPr>
      </w:pPr>
      <w:r w:rsidRPr="00317964">
        <w:rPr>
          <w:rFonts w:ascii="Book Antiqua" w:hAnsi="Book Antiqua" w:cstheme="minorHAnsi"/>
          <w:szCs w:val="24"/>
          <w:lang w:val="es-ES"/>
        </w:rPr>
        <w:t xml:space="preserve">El hecho, </w:t>
      </w:r>
      <w:r w:rsidRPr="00317964">
        <w:rPr>
          <w:rFonts w:ascii="Book Antiqua" w:hAnsi="Book Antiqua" w:cstheme="minorHAnsi"/>
          <w:b/>
          <w:bCs/>
          <w:szCs w:val="24"/>
          <w:lang w:val="es-ES"/>
        </w:rPr>
        <w:t>de altísima gravedad tanto desde el punto de vista criminal como institucional</w:t>
      </w:r>
      <w:r w:rsidRPr="00317964">
        <w:rPr>
          <w:rFonts w:ascii="Book Antiqua" w:hAnsi="Book Antiqua" w:cstheme="minorHAnsi"/>
          <w:szCs w:val="24"/>
          <w:lang w:val="es-ES"/>
        </w:rPr>
        <w:t xml:space="preserve">, no resulta casual ni sorpresivo puesto que el Sr. Peralta en su tránsito institucional ha, en bastas y reiteradas ocasiones, denunciado públicamente y ante las autoridades correspondientes transgresiones a las leyes de ejecución penal, y violación de los derechos humanos en ese penal, en su anterior estadía allí previo a ser trasladado a la Unidad de Piñero (retornando por arbitraria decisión del Servicio Penitenciario provincial a la Unidad de Coronda en el mes de mayo por similares motivos). Desde su traslado </w:t>
      </w:r>
      <w:r w:rsidR="003445C3" w:rsidRPr="00317964">
        <w:rPr>
          <w:rFonts w:ascii="Book Antiqua" w:hAnsi="Book Antiqua" w:cstheme="minorHAnsi"/>
          <w:szCs w:val="24"/>
          <w:lang w:val="es-ES"/>
        </w:rPr>
        <w:t>nuevamente a la unidad de Coronda -</w:t>
      </w:r>
      <w:r w:rsidRPr="00317964">
        <w:rPr>
          <w:rFonts w:ascii="Book Antiqua" w:hAnsi="Book Antiqua" w:cstheme="minorHAnsi"/>
          <w:szCs w:val="24"/>
          <w:lang w:val="es-ES"/>
        </w:rPr>
        <w:t xml:space="preserve">y en lo que </w:t>
      </w:r>
      <w:r w:rsidR="003445C3" w:rsidRPr="00317964">
        <w:rPr>
          <w:rFonts w:ascii="Book Antiqua" w:hAnsi="Book Antiqua" w:cstheme="minorHAnsi"/>
          <w:szCs w:val="24"/>
          <w:lang w:val="es-ES"/>
        </w:rPr>
        <w:t xml:space="preserve">podemos inferir de la innegable situación dentro de las cárceles y de los propios dichos de nuestro defendido quien manifiesta que así se lo han </w:t>
      </w:r>
      <w:r w:rsidR="00317964">
        <w:rPr>
          <w:rFonts w:ascii="Book Antiqua" w:hAnsi="Book Antiqua" w:cstheme="minorHAnsi"/>
          <w:szCs w:val="24"/>
          <w:lang w:val="es-ES"/>
        </w:rPr>
        <w:t>dicho</w:t>
      </w:r>
      <w:r w:rsidR="003445C3" w:rsidRPr="00317964">
        <w:rPr>
          <w:rFonts w:ascii="Book Antiqua" w:hAnsi="Book Antiqua" w:cstheme="minorHAnsi"/>
          <w:szCs w:val="24"/>
          <w:lang w:val="es-ES"/>
        </w:rPr>
        <w:t xml:space="preserve"> de forma explícita- </w:t>
      </w:r>
      <w:r w:rsidR="003445C3" w:rsidRPr="00317964">
        <w:rPr>
          <w:rFonts w:ascii="Book Antiqua" w:hAnsi="Book Antiqua" w:cstheme="minorHAnsi"/>
          <w:szCs w:val="24"/>
          <w:lang w:val="es-ES"/>
        </w:rPr>
        <w:t>el Sr. Peralta</w:t>
      </w:r>
      <w:r w:rsidR="003445C3" w:rsidRPr="00317964">
        <w:rPr>
          <w:rFonts w:ascii="Book Antiqua" w:hAnsi="Book Antiqua" w:cstheme="minorHAnsi"/>
          <w:szCs w:val="24"/>
          <w:lang w:val="es-ES"/>
        </w:rPr>
        <w:t xml:space="preserve"> ha padecido estas “devoluciones”, una suerte de vendetta por los años pasados</w:t>
      </w:r>
      <w:r w:rsidR="00AD4CF0">
        <w:rPr>
          <w:rFonts w:ascii="Book Antiqua" w:hAnsi="Book Antiqua" w:cstheme="minorHAnsi"/>
          <w:szCs w:val="24"/>
          <w:lang w:val="es-ES"/>
        </w:rPr>
        <w:t xml:space="preserve"> y actuales donde expuso y expone loas violaciones a los derechos humanos que ocurren dentro de las cárceles provinciales</w:t>
      </w:r>
      <w:r w:rsidR="003445C3" w:rsidRPr="00317964">
        <w:rPr>
          <w:rFonts w:ascii="Book Antiqua" w:hAnsi="Book Antiqua" w:cstheme="minorHAnsi"/>
          <w:szCs w:val="24"/>
          <w:lang w:val="es-ES"/>
        </w:rPr>
        <w:t xml:space="preserve">. Así, desde su ingreso lo han mantenido en </w:t>
      </w:r>
      <w:r w:rsidR="003445C3" w:rsidRPr="00317964">
        <w:rPr>
          <w:rFonts w:ascii="Book Antiqua" w:hAnsi="Book Antiqua" w:cstheme="minorHAnsi"/>
          <w:b/>
          <w:bCs/>
          <w:i/>
          <w:iCs/>
          <w:szCs w:val="24"/>
          <w:lang w:val="es-ES"/>
        </w:rPr>
        <w:t>“RESGUARDO”</w:t>
      </w:r>
      <w:r w:rsidR="003445C3" w:rsidRPr="00317964">
        <w:rPr>
          <w:rFonts w:ascii="Book Antiqua" w:hAnsi="Book Antiqua" w:cstheme="minorHAnsi"/>
          <w:szCs w:val="24"/>
          <w:lang w:val="es-ES"/>
        </w:rPr>
        <w:t xml:space="preserve"> contra su voluntad, afirmando en sus informes que el mismo era voluntario. </w:t>
      </w:r>
      <w:r w:rsidR="003445C3" w:rsidRPr="00317964">
        <w:rPr>
          <w:rFonts w:ascii="Book Antiqua" w:hAnsi="Book Antiqua" w:cstheme="minorHAnsi"/>
          <w:bCs/>
          <w:szCs w:val="24"/>
        </w:rPr>
        <w:t>El lugar de detención en donde se halla</w:t>
      </w:r>
      <w:r w:rsidR="003445C3" w:rsidRPr="00317964">
        <w:rPr>
          <w:rFonts w:ascii="Book Antiqua" w:hAnsi="Book Antiqua" w:cstheme="minorHAnsi"/>
          <w:bCs/>
          <w:szCs w:val="24"/>
        </w:rPr>
        <w:t xml:space="preserve"> desde entonces</w:t>
      </w:r>
      <w:r w:rsidR="003445C3" w:rsidRPr="00317964">
        <w:rPr>
          <w:rFonts w:ascii="Book Antiqua" w:hAnsi="Book Antiqua" w:cstheme="minorHAnsi"/>
          <w:bCs/>
          <w:szCs w:val="24"/>
        </w:rPr>
        <w:t xml:space="preserve"> no cuenta con ventanas que impidan el ingreso del frío que esta época trae, </w:t>
      </w:r>
      <w:r w:rsidR="00AD4CF0">
        <w:rPr>
          <w:rFonts w:ascii="Book Antiqua" w:hAnsi="Book Antiqua" w:cstheme="minorHAnsi"/>
          <w:bCs/>
          <w:szCs w:val="24"/>
        </w:rPr>
        <w:t>debiendo</w:t>
      </w:r>
      <w:r w:rsidR="003445C3" w:rsidRPr="00317964">
        <w:rPr>
          <w:rFonts w:ascii="Book Antiqua" w:hAnsi="Book Antiqua" w:cstheme="minorHAnsi"/>
          <w:bCs/>
          <w:szCs w:val="24"/>
        </w:rPr>
        <w:t xml:space="preserve"> intentar palear la ausencia de aberturas con trapos que cuanto menos disminuyan el ingreso irrestricto del viento y el frío. El lugar sobre el que duerme es de chapa con lo cual el frío que padece se agrava puesto que debe destinar los elementos de abrigo con los que cuenta a aislar dicha chapa. No cuenta el Sr. Peralta con agua caliente. La comida que se le provee al interno no se encuentra cocina </w:t>
      </w:r>
      <w:r w:rsidR="003445C3" w:rsidRPr="00317964">
        <w:rPr>
          <w:rFonts w:ascii="Book Antiqua" w:hAnsi="Book Antiqua" w:cstheme="minorHAnsi"/>
          <w:b/>
          <w:szCs w:val="24"/>
        </w:rPr>
        <w:t>(es decir, le entregan comida cruda)</w:t>
      </w:r>
      <w:r w:rsidR="003445C3" w:rsidRPr="00317964">
        <w:rPr>
          <w:rFonts w:ascii="Book Antiqua" w:hAnsi="Book Antiqua" w:cstheme="minorHAnsi"/>
          <w:bCs/>
          <w:szCs w:val="24"/>
        </w:rPr>
        <w:t>.</w:t>
      </w:r>
      <w:r w:rsidR="003445C3" w:rsidRPr="00317964">
        <w:rPr>
          <w:rFonts w:ascii="Book Antiqua" w:hAnsi="Book Antiqua" w:cstheme="minorHAnsi"/>
          <w:bCs/>
          <w:szCs w:val="24"/>
        </w:rPr>
        <w:t xml:space="preserve"> </w:t>
      </w:r>
      <w:r w:rsidR="003445C3" w:rsidRPr="00317964">
        <w:rPr>
          <w:rFonts w:ascii="Book Antiqua" w:hAnsi="Book Antiqua" w:cstheme="minorHAnsi"/>
          <w:b/>
          <w:szCs w:val="24"/>
        </w:rPr>
        <w:t xml:space="preserve">Ha llegado Pablo Peralta a estar 62 días sin que se le permita higienizarse </w:t>
      </w:r>
      <w:r w:rsidR="003445C3" w:rsidRPr="00317964">
        <w:rPr>
          <w:rFonts w:ascii="Book Antiqua" w:hAnsi="Book Antiqua" w:cstheme="minorHAnsi"/>
          <w:bCs/>
          <w:szCs w:val="24"/>
        </w:rPr>
        <w:t xml:space="preserve">(lo que oportunamente motivo la presentación de esta defensa de un Habeas Corpus Correctivo denunciado ante la magistratura las </w:t>
      </w:r>
      <w:r w:rsidR="003445C3" w:rsidRPr="00317964">
        <w:rPr>
          <w:rFonts w:ascii="Book Antiqua" w:hAnsi="Book Antiqua" w:cstheme="minorHAnsi"/>
          <w:bCs/>
          <w:szCs w:val="24"/>
        </w:rPr>
        <w:t>condiciones que</w:t>
      </w:r>
      <w:r w:rsidR="003445C3" w:rsidRPr="00317964">
        <w:rPr>
          <w:rFonts w:ascii="Book Antiqua" w:hAnsi="Book Antiqua" w:cstheme="minorHAnsi"/>
          <w:bCs/>
          <w:szCs w:val="24"/>
        </w:rPr>
        <w:t xml:space="preserve"> </w:t>
      </w:r>
      <w:r w:rsidR="003445C3" w:rsidRPr="00317964">
        <w:rPr>
          <w:rFonts w:ascii="Book Antiqua" w:hAnsi="Book Antiqua" w:cstheme="minorHAnsi"/>
          <w:b/>
          <w:i/>
          <w:iCs/>
          <w:szCs w:val="24"/>
          <w:u w:val="single"/>
        </w:rPr>
        <w:t>AÚN A LA FECHA</w:t>
      </w:r>
      <w:r w:rsidR="003445C3" w:rsidRPr="00317964">
        <w:rPr>
          <w:rFonts w:ascii="Book Antiqua" w:hAnsi="Book Antiqua" w:cstheme="minorHAnsi"/>
          <w:bCs/>
          <w:szCs w:val="24"/>
        </w:rPr>
        <w:t xml:space="preserve"> arriesgan su vida, profundizan las lesiones a la integridad física y violan sus derechos de conformidad con los arts. 18 , 43 y 75 inc. 22 de la Constitución Nacional, , 10.1 y 2 del Pacto Internacional de Derechos Civiles y Políticos, 1, 5, 11 y 25 de la Convención Americana de Derechos Humanos, y 1, 12 y 13 de la Convención contra la Tortura y otros tratos o penas crueles y degradantes, por agravamiento de las condiciones de detención, con el objeto de hacer cesar su padecimiento, en función de una serie de actos y omisiones de las autoridades penitenciarias, que han resultado en un agraviante de los mandatos constitucionales y convencionales de derechos humanos</w:t>
      </w:r>
      <w:r w:rsidR="00AD4CF0">
        <w:rPr>
          <w:rFonts w:ascii="Book Antiqua" w:hAnsi="Book Antiqua" w:cstheme="minorHAnsi"/>
          <w:bCs/>
          <w:szCs w:val="24"/>
        </w:rPr>
        <w:t>)</w:t>
      </w:r>
      <w:r w:rsidR="003445C3" w:rsidRPr="00317964">
        <w:rPr>
          <w:rFonts w:ascii="Book Antiqua" w:hAnsi="Book Antiqua" w:cstheme="minorHAnsi"/>
          <w:b/>
          <w:szCs w:val="24"/>
        </w:rPr>
        <w:t>.</w:t>
      </w:r>
      <w:r w:rsidR="00AD4CF0">
        <w:rPr>
          <w:rFonts w:ascii="Book Antiqua" w:hAnsi="Book Antiqua" w:cstheme="minorHAnsi"/>
          <w:b/>
          <w:szCs w:val="24"/>
        </w:rPr>
        <w:t xml:space="preserve"> </w:t>
      </w:r>
    </w:p>
    <w:p w14:paraId="6BA05F4B" w14:textId="6EB006AD" w:rsidR="003445C3" w:rsidRPr="00317964" w:rsidRDefault="003445C3" w:rsidP="003445C3">
      <w:pPr>
        <w:ind w:firstLine="708"/>
        <w:rPr>
          <w:rFonts w:ascii="Book Antiqua" w:hAnsi="Book Antiqua" w:cstheme="minorHAnsi"/>
          <w:szCs w:val="24"/>
        </w:rPr>
      </w:pPr>
      <w:r w:rsidRPr="00317964">
        <w:rPr>
          <w:rFonts w:ascii="Book Antiqua" w:hAnsi="Book Antiqua" w:cstheme="minorHAnsi"/>
          <w:b/>
          <w:szCs w:val="24"/>
        </w:rPr>
        <w:t>D</w:t>
      </w:r>
      <w:r w:rsidRPr="003445C3">
        <w:rPr>
          <w:rFonts w:ascii="Book Antiqua" w:hAnsi="Book Antiqua" w:cstheme="minorHAnsi"/>
          <w:b/>
          <w:szCs w:val="24"/>
        </w:rPr>
        <w:t xml:space="preserve">ebemos señalar </w:t>
      </w:r>
      <w:r w:rsidRPr="00317964">
        <w:rPr>
          <w:rFonts w:ascii="Book Antiqua" w:hAnsi="Book Antiqua" w:cstheme="minorHAnsi"/>
          <w:b/>
          <w:szCs w:val="24"/>
        </w:rPr>
        <w:t>para que Uds. Señores fiscales mensuren la real gravedad de lo que denunciamos</w:t>
      </w:r>
      <w:r w:rsidRPr="003445C3">
        <w:rPr>
          <w:rFonts w:ascii="Book Antiqua" w:hAnsi="Book Antiqua" w:cstheme="minorHAnsi"/>
          <w:b/>
          <w:szCs w:val="24"/>
        </w:rPr>
        <w:t xml:space="preserve"> que estamos refiriendo a un interno que padece </w:t>
      </w:r>
      <w:r w:rsidRPr="003445C3">
        <w:rPr>
          <w:rFonts w:ascii="Book Antiqua" w:hAnsi="Book Antiqua" w:cstheme="minorHAnsi"/>
          <w:b/>
          <w:bCs/>
          <w:szCs w:val="24"/>
        </w:rPr>
        <w:t xml:space="preserve">de la </w:t>
      </w:r>
      <w:r w:rsidRPr="003445C3">
        <w:rPr>
          <w:rFonts w:ascii="Book Antiqua" w:hAnsi="Book Antiqua" w:cstheme="minorHAnsi"/>
          <w:b/>
          <w:bCs/>
          <w:szCs w:val="24"/>
          <w:u w:val="single"/>
        </w:rPr>
        <w:t xml:space="preserve">enfermedad </w:t>
      </w:r>
      <w:r w:rsidRPr="003445C3">
        <w:rPr>
          <w:rFonts w:ascii="Book Antiqua" w:hAnsi="Book Antiqua" w:cstheme="minorHAnsi"/>
          <w:b/>
          <w:szCs w:val="24"/>
          <w:u w:val="single"/>
        </w:rPr>
        <w:t>LUPUS ERITEMATOSO SISTÉMIC</w:t>
      </w:r>
      <w:r w:rsidRPr="003445C3">
        <w:rPr>
          <w:rFonts w:ascii="Book Antiqua" w:hAnsi="Book Antiqua" w:cstheme="minorHAnsi"/>
          <w:b/>
          <w:bCs/>
          <w:szCs w:val="24"/>
          <w:u w:val="single"/>
        </w:rPr>
        <w:t>O (LES)</w:t>
      </w:r>
      <w:r w:rsidRPr="003445C3">
        <w:rPr>
          <w:rFonts w:ascii="Book Antiqua" w:hAnsi="Book Antiqua" w:cstheme="minorHAnsi"/>
          <w:b/>
          <w:bCs/>
          <w:szCs w:val="24"/>
        </w:rPr>
        <w:t xml:space="preserve"> </w:t>
      </w:r>
      <w:r w:rsidRPr="00317964">
        <w:rPr>
          <w:rFonts w:ascii="Book Antiqua" w:hAnsi="Book Antiqua" w:cstheme="minorHAnsi"/>
          <w:b/>
          <w:bCs/>
          <w:szCs w:val="24"/>
        </w:rPr>
        <w:t xml:space="preserve">EN ESTADO AVANZADO </w:t>
      </w:r>
      <w:r w:rsidRPr="003445C3">
        <w:rPr>
          <w:rFonts w:ascii="Book Antiqua" w:hAnsi="Book Antiqua" w:cstheme="minorHAnsi"/>
          <w:b/>
          <w:bCs/>
          <w:szCs w:val="24"/>
        </w:rPr>
        <w:t>y agravado por su situación de encierro, siendo además hipertenso con edema en miembros inferiores. Que todo ello hace que presente afectación renal y hematológica, exigiendo su pésimo estado de salud condiciones de higiene y alimentación específicas para que así se garantice su vida y calidad de vida.</w:t>
      </w:r>
      <w:r w:rsidRPr="00317964">
        <w:rPr>
          <w:rFonts w:ascii="Book Antiqua" w:hAnsi="Book Antiqua" w:cstheme="minorHAnsi"/>
          <w:szCs w:val="24"/>
        </w:rPr>
        <w:t xml:space="preserve"> Que de todo esto el servicio penitenciario, y más específicamente el Director de la Unidad de Coronda y bajo su responsabilidad el personal de la misma CONOCE perfectamente,</w:t>
      </w:r>
      <w:r w:rsidR="00F33D48" w:rsidRPr="00317964">
        <w:rPr>
          <w:rFonts w:ascii="Book Antiqua" w:hAnsi="Book Antiqua" w:cstheme="minorHAnsi"/>
          <w:szCs w:val="24"/>
        </w:rPr>
        <w:t xml:space="preserve"> prueba cabal de ello hace la presencia de su representante legal en la audiencia de Habeas Corpus ocurrida en fecha 16/05/2022 donde la magistrada interviniente luego de tomar vista de la carpeta judicial y analizar las constancias que allí constan </w:t>
      </w:r>
      <w:r w:rsidR="00F33D48" w:rsidRPr="00317964">
        <w:rPr>
          <w:rFonts w:ascii="Book Antiqua" w:hAnsi="Book Antiqua" w:cstheme="minorHAnsi"/>
          <w:b/>
          <w:bCs/>
          <w:szCs w:val="24"/>
        </w:rPr>
        <w:t>-que también le constan al Servicio Penitenciario y al Sr. Director de la Unidad de Coronda-</w:t>
      </w:r>
      <w:r w:rsidR="00F33D48" w:rsidRPr="00317964">
        <w:rPr>
          <w:rFonts w:ascii="Book Antiqua" w:hAnsi="Book Antiqua" w:cstheme="minorHAnsi"/>
          <w:szCs w:val="24"/>
        </w:rPr>
        <w:t xml:space="preserve"> afirmó en audiencia pública que, cito textual, </w:t>
      </w:r>
      <w:r w:rsidR="00F33D48" w:rsidRPr="00317964">
        <w:rPr>
          <w:rFonts w:ascii="Book Antiqua" w:hAnsi="Book Antiqua" w:cstheme="minorHAnsi"/>
          <w:i/>
          <w:iCs/>
          <w:szCs w:val="24"/>
        </w:rPr>
        <w:t>“No cabe duda alguna de que el Sr. Peralta padece la enfermedad de Lupus Eritematoso Sistémico”</w:t>
      </w:r>
      <w:r w:rsidR="00F33D48" w:rsidRPr="00317964">
        <w:rPr>
          <w:rFonts w:ascii="Book Antiqua" w:hAnsi="Book Antiqua" w:cstheme="minorHAnsi"/>
          <w:szCs w:val="24"/>
        </w:rPr>
        <w:t>. Constan en el legajo del Sr. Peralta idénticas constancias, lo que agrava aún más los gravísimos hechos que denunciamos.</w:t>
      </w:r>
    </w:p>
    <w:p w14:paraId="71FD09AA" w14:textId="75BFC3FE" w:rsidR="00F33D48" w:rsidRPr="00317964" w:rsidRDefault="00F33D48" w:rsidP="003445C3">
      <w:pPr>
        <w:ind w:firstLine="708"/>
        <w:rPr>
          <w:rFonts w:ascii="Book Antiqua" w:hAnsi="Book Antiqua" w:cstheme="minorHAnsi"/>
          <w:szCs w:val="24"/>
        </w:rPr>
      </w:pPr>
      <w:r w:rsidRPr="00317964">
        <w:rPr>
          <w:rFonts w:ascii="Book Antiqua" w:hAnsi="Book Antiqua" w:cstheme="minorHAnsi"/>
          <w:szCs w:val="24"/>
        </w:rPr>
        <w:t xml:space="preserve">El estado de salud del Sr. Peralta se encuentra en un punto de deterioro preocupante, al punto tal de haber requerido audiencia pública para tratar su arresto domiciliario. Las circunstancias en las que se encuentra cumpliendo pena privativa de su libertad han contribuido y acelerado su deterioro. </w:t>
      </w:r>
      <w:r w:rsidRPr="00317964">
        <w:rPr>
          <w:rFonts w:ascii="Book Antiqua" w:hAnsi="Book Antiqua" w:cstheme="minorHAnsi"/>
          <w:b/>
          <w:bCs/>
          <w:szCs w:val="24"/>
        </w:rPr>
        <w:t xml:space="preserve">El día de la fecha 30/06/20222 Pablo Peralta estuvo con presión alta. Por indicación de su médico personal y del cuerpo </w:t>
      </w:r>
      <w:r w:rsidR="00AD4CF0" w:rsidRPr="00317964">
        <w:rPr>
          <w:rFonts w:ascii="Book Antiqua" w:hAnsi="Book Antiqua" w:cstheme="minorHAnsi"/>
          <w:b/>
          <w:bCs/>
          <w:szCs w:val="24"/>
        </w:rPr>
        <w:t>médico</w:t>
      </w:r>
      <w:r w:rsidRPr="00317964">
        <w:rPr>
          <w:rFonts w:ascii="Book Antiqua" w:hAnsi="Book Antiqua" w:cstheme="minorHAnsi"/>
          <w:b/>
          <w:bCs/>
          <w:szCs w:val="24"/>
        </w:rPr>
        <w:t xml:space="preserve"> forense</w:t>
      </w:r>
      <w:r w:rsidR="00AD4CF0">
        <w:rPr>
          <w:rFonts w:ascii="Book Antiqua" w:hAnsi="Book Antiqua" w:cstheme="minorHAnsi"/>
          <w:b/>
          <w:bCs/>
          <w:szCs w:val="24"/>
        </w:rPr>
        <w:t xml:space="preserve"> que en dos ocasiones interviniera a pedido de la Magistratura</w:t>
      </w:r>
      <w:r w:rsidRPr="00317964">
        <w:rPr>
          <w:rFonts w:ascii="Book Antiqua" w:hAnsi="Book Antiqua" w:cstheme="minorHAnsi"/>
          <w:b/>
          <w:bCs/>
          <w:szCs w:val="24"/>
        </w:rPr>
        <w:t xml:space="preserve"> debe controlársele dos veces al día su presión. No se hizo. Se lo retiró de su celda con la excusa de que retire una encomienda que efectivamente su familia le había acercada, para así propiciarle una paliza que lo derribó. No bastándole al personal de vigilancia y de Grupo GORO siguió golpeando al Sr. Peralta y lo tomo de sus brazos y hombros procediendo a arrastrarlo por todo el penal, no sin antes luego y después aplicarle gas pimienta en su cara. El estado de ahogo que el Sr. Pablo Peralta sufrió,</w:t>
      </w:r>
      <w:r w:rsidR="0040215F" w:rsidRPr="00317964">
        <w:rPr>
          <w:rFonts w:ascii="Book Antiqua" w:hAnsi="Book Antiqua" w:cstheme="minorHAnsi"/>
          <w:b/>
          <w:bCs/>
          <w:szCs w:val="24"/>
        </w:rPr>
        <w:t xml:space="preserve"> producto de los golpes en su cabeza y cuerpo junto al gas pimienta, en medio de sus problemas de presión y salud, constituye aquella conducta típica de la tentativa de homicidio.</w:t>
      </w:r>
      <w:r w:rsidR="0040215F" w:rsidRPr="00317964">
        <w:rPr>
          <w:rFonts w:ascii="Book Antiqua" w:hAnsi="Book Antiqua" w:cstheme="minorHAnsi"/>
          <w:szCs w:val="24"/>
        </w:rPr>
        <w:t xml:space="preserve"> </w:t>
      </w:r>
    </w:p>
    <w:p w14:paraId="47F7916F" w14:textId="0C8C24A7" w:rsidR="0040215F" w:rsidRDefault="0040215F" w:rsidP="003445C3">
      <w:pPr>
        <w:ind w:firstLine="708"/>
        <w:rPr>
          <w:rFonts w:ascii="Book Antiqua" w:hAnsi="Book Antiqua" w:cstheme="minorHAnsi"/>
          <w:szCs w:val="24"/>
        </w:rPr>
      </w:pPr>
      <w:r w:rsidRPr="00317964">
        <w:rPr>
          <w:rFonts w:ascii="Book Antiqua" w:hAnsi="Book Antiqua" w:cstheme="minorHAnsi"/>
          <w:szCs w:val="24"/>
        </w:rPr>
        <w:t xml:space="preserve">ES DECIR SRES. FISCALES, SI EN EL PUNTO </w:t>
      </w:r>
      <w:r w:rsidR="00AD4CF0">
        <w:rPr>
          <w:rFonts w:ascii="Book Antiqua" w:hAnsi="Book Antiqua" w:cstheme="minorHAnsi"/>
          <w:szCs w:val="24"/>
        </w:rPr>
        <w:t xml:space="preserve">EN EL </w:t>
      </w:r>
      <w:r w:rsidRPr="00317964">
        <w:rPr>
          <w:rFonts w:ascii="Book Antiqua" w:hAnsi="Book Antiqua" w:cstheme="minorHAnsi"/>
          <w:szCs w:val="24"/>
        </w:rPr>
        <w:t xml:space="preserve">QUE LOS VIGILADORES Y MIEMBROS DEL GRUPO GORO ADVIRTIERON EL GRADO DE AFECCIÓN QUE ESTABAN GENERANDO LOS GOLPES QUE LE ESTABAN APLICANDO A NUESTRO REPRESENTADO </w:t>
      </w:r>
      <w:r w:rsidRPr="00AD4CF0">
        <w:rPr>
          <w:rFonts w:ascii="Book Antiqua" w:hAnsi="Book Antiqua" w:cstheme="minorHAnsi"/>
          <w:szCs w:val="24"/>
          <w:u w:val="single"/>
        </w:rPr>
        <w:t>NO HUBIERAN DESISTIDO</w:t>
      </w:r>
      <w:r w:rsidRPr="00317964">
        <w:rPr>
          <w:rFonts w:ascii="Book Antiqua" w:hAnsi="Book Antiqua" w:cstheme="minorHAnsi"/>
          <w:szCs w:val="24"/>
        </w:rPr>
        <w:t xml:space="preserve"> DE ELLO</w:t>
      </w:r>
      <w:r w:rsidR="00AD4CF0">
        <w:rPr>
          <w:rFonts w:ascii="Book Antiqua" w:hAnsi="Book Antiqua" w:cstheme="minorHAnsi"/>
          <w:szCs w:val="24"/>
        </w:rPr>
        <w:t>,</w:t>
      </w:r>
      <w:r w:rsidRPr="00317964">
        <w:rPr>
          <w:rFonts w:ascii="Book Antiqua" w:hAnsi="Book Antiqua" w:cstheme="minorHAnsi"/>
          <w:szCs w:val="24"/>
        </w:rPr>
        <w:t xml:space="preserve"> EN ESTOS MOMENTOS ESTARÍAMOS LAMENTANDO LA MUERTE DEL SR. PABLO ANDRÉS PERALTA. Estamos refiriendo a encargados del control la vigilancia y el mantenimiento del orden dentro del penal de Coronda, de diferentes rangos, de quienes en audiencia pública ocurrida en fecha 16/06/2022 el Sr. PERALTA manifestó ante la magistrada interviniente las actividades ilegales que dentro del penal realizan, con sus negocios ilegales como ser tráfico de celulares, fueron quienes llevaron adelante estas conductas. Es casual que no estemos debiendo formular una denuncia penal por el homicidio consumado del Sr. Peralta.</w:t>
      </w:r>
    </w:p>
    <w:p w14:paraId="7766CCA4" w14:textId="64D87342" w:rsidR="00AD4CF0" w:rsidRPr="00317964" w:rsidRDefault="00AD4CF0" w:rsidP="003445C3">
      <w:pPr>
        <w:ind w:firstLine="708"/>
        <w:rPr>
          <w:rFonts w:ascii="Book Antiqua" w:hAnsi="Book Antiqua" w:cstheme="minorHAnsi"/>
          <w:szCs w:val="24"/>
        </w:rPr>
      </w:pPr>
      <w:r w:rsidRPr="00317964">
        <w:rPr>
          <w:rFonts w:ascii="Book Antiqua" w:hAnsi="Book Antiqua" w:cstheme="minorHAnsi"/>
          <w:szCs w:val="24"/>
        </w:rPr>
        <w:t>Habiendo luego de ello pasado por la enfermería del penal el médico en turno no constató ni dejó asiento de las lesiones que presenta Peralta, otro hecho de altísima gravedad que merece ser investigado, pues es la connivencia necesaria y fundamental para asegurar la impunidad de los hechos manifiestos.</w:t>
      </w:r>
    </w:p>
    <w:p w14:paraId="614F4C85" w14:textId="56D1424C" w:rsidR="002C04D6" w:rsidRPr="00317964" w:rsidRDefault="002C04D6" w:rsidP="003445C3">
      <w:pPr>
        <w:ind w:firstLine="708"/>
        <w:rPr>
          <w:rFonts w:ascii="Book Antiqua" w:hAnsi="Book Antiqua" w:cstheme="minorHAnsi"/>
          <w:szCs w:val="24"/>
        </w:rPr>
      </w:pPr>
      <w:r w:rsidRPr="00317964">
        <w:rPr>
          <w:rFonts w:ascii="Book Antiqua" w:hAnsi="Book Antiqua" w:cstheme="minorHAnsi"/>
          <w:szCs w:val="24"/>
        </w:rPr>
        <w:t xml:space="preserve">De más, a la luz de los graves hechos denunciados anteriormente, está aclarar que dicha encomienda no le fue nunca entregada. </w:t>
      </w:r>
      <w:r w:rsidR="00AD4CF0">
        <w:rPr>
          <w:rFonts w:ascii="Book Antiqua" w:hAnsi="Book Antiqua" w:cstheme="minorHAnsi"/>
          <w:szCs w:val="24"/>
        </w:rPr>
        <w:t>Es más, al devolverlo a su celda esta se hallaba toda mojada, y al Sr. Peralta le sustrajeron su calzado zapatillas.</w:t>
      </w:r>
    </w:p>
    <w:p w14:paraId="4AC9DD6B" w14:textId="5ECAA602" w:rsidR="00D01E95" w:rsidRPr="00317964" w:rsidRDefault="002C04D6" w:rsidP="00D01E95">
      <w:pPr>
        <w:rPr>
          <w:rFonts w:ascii="Book Antiqua" w:hAnsi="Book Antiqua" w:cstheme="minorHAnsi"/>
          <w:szCs w:val="24"/>
          <w:lang w:val="es-ES"/>
        </w:rPr>
      </w:pPr>
      <w:r w:rsidRPr="00317964">
        <w:rPr>
          <w:rFonts w:ascii="Book Antiqua" w:hAnsi="Book Antiqua" w:cstheme="minorHAnsi"/>
          <w:b/>
          <w:szCs w:val="24"/>
        </w:rPr>
        <w:tab/>
      </w:r>
      <w:r w:rsidR="00FF7E24" w:rsidRPr="00317964">
        <w:rPr>
          <w:rFonts w:ascii="Book Antiqua" w:hAnsi="Book Antiqua" w:cstheme="minorHAnsi"/>
          <w:b/>
          <w:bCs/>
          <w:szCs w:val="24"/>
          <w:lang w:val="es-ES"/>
        </w:rPr>
        <w:t xml:space="preserve">ES POR TALES MOTIVOS QUE INSTO SU INMEDIATA INTERVENCIÓN, A FIN DE QUE SE TOMEN LAS MEDIDAS CONDUCENTES A QUE ESTA SITUACIÓN CESE. – </w:t>
      </w:r>
    </w:p>
    <w:p w14:paraId="22ADF848" w14:textId="1F4F7E4F" w:rsidR="00E15F53" w:rsidRPr="00317964" w:rsidRDefault="00FF7E24" w:rsidP="000E5076">
      <w:pPr>
        <w:rPr>
          <w:rFonts w:ascii="Book Antiqua" w:hAnsi="Book Antiqua" w:cstheme="minorHAnsi"/>
          <w:b/>
          <w:szCs w:val="24"/>
          <w:u w:val="single"/>
          <w:lang w:val="es-ES"/>
        </w:rPr>
      </w:pPr>
      <w:r w:rsidRPr="00317964">
        <w:rPr>
          <w:rFonts w:ascii="Book Antiqua" w:hAnsi="Book Antiqua" w:cstheme="minorHAnsi"/>
          <w:szCs w:val="24"/>
          <w:lang w:val="es-ES"/>
        </w:rPr>
        <w:tab/>
      </w:r>
      <w:r w:rsidRPr="00317964">
        <w:rPr>
          <w:rFonts w:ascii="Book Antiqua" w:hAnsi="Book Antiqua" w:cstheme="minorHAnsi"/>
          <w:b/>
          <w:bCs/>
          <w:szCs w:val="24"/>
          <w:u w:val="single"/>
          <w:lang w:val="es-ES"/>
        </w:rPr>
        <w:t>III –</w:t>
      </w:r>
      <w:r w:rsidR="00E15F53" w:rsidRPr="00317964">
        <w:rPr>
          <w:rFonts w:ascii="Book Antiqua" w:hAnsi="Book Antiqua" w:cstheme="minorHAnsi"/>
          <w:b/>
          <w:szCs w:val="24"/>
          <w:u w:val="single"/>
          <w:lang w:val="es-ES"/>
        </w:rPr>
        <w:t>MEDIDAS DE INVESTIGACIÓN</w:t>
      </w:r>
      <w:r w:rsidR="002C04D6" w:rsidRPr="00317964">
        <w:rPr>
          <w:rFonts w:ascii="Book Antiqua" w:hAnsi="Book Antiqua" w:cstheme="minorHAnsi"/>
          <w:b/>
          <w:szCs w:val="24"/>
          <w:u w:val="single"/>
          <w:lang w:val="es-ES"/>
        </w:rPr>
        <w:t xml:space="preserve"> URGENTE</w:t>
      </w:r>
      <w:r w:rsidR="00AD4CF0">
        <w:rPr>
          <w:rFonts w:ascii="Book Antiqua" w:hAnsi="Book Antiqua" w:cstheme="minorHAnsi"/>
          <w:b/>
          <w:szCs w:val="24"/>
          <w:u w:val="single"/>
          <w:lang w:val="es-ES"/>
        </w:rPr>
        <w:t>S</w:t>
      </w:r>
      <w:r w:rsidR="00E15F53" w:rsidRPr="00317964">
        <w:rPr>
          <w:rFonts w:ascii="Book Antiqua" w:hAnsi="Book Antiqua" w:cstheme="minorHAnsi"/>
          <w:b/>
          <w:szCs w:val="24"/>
          <w:u w:val="single"/>
          <w:lang w:val="es-ES"/>
        </w:rPr>
        <w:t>:</w:t>
      </w:r>
    </w:p>
    <w:p w14:paraId="16D3E26D" w14:textId="67BB6BA9" w:rsidR="002C1F2C" w:rsidRPr="00317964" w:rsidRDefault="00E15F53" w:rsidP="002C04D6">
      <w:pPr>
        <w:rPr>
          <w:rFonts w:ascii="Book Antiqua" w:hAnsi="Book Antiqua" w:cstheme="minorHAnsi"/>
          <w:szCs w:val="24"/>
          <w:lang w:val="es-ES"/>
        </w:rPr>
      </w:pPr>
      <w:r w:rsidRPr="00317964">
        <w:rPr>
          <w:rFonts w:ascii="Book Antiqua" w:hAnsi="Book Antiqua" w:cstheme="minorHAnsi"/>
          <w:szCs w:val="24"/>
          <w:lang w:val="es-ES"/>
        </w:rPr>
        <w:tab/>
        <w:t>A los fines de alumbrar el entendimiento acabado de los hechos que se han enunciado,</w:t>
      </w:r>
      <w:r w:rsidR="002C04D6" w:rsidRPr="00317964">
        <w:rPr>
          <w:rFonts w:ascii="Book Antiqua" w:hAnsi="Book Antiqua" w:cstheme="minorHAnsi"/>
          <w:szCs w:val="24"/>
          <w:lang w:val="es-ES"/>
        </w:rPr>
        <w:t xml:space="preserve"> y de cautelar la prueba</w:t>
      </w:r>
      <w:r w:rsidRPr="00317964">
        <w:rPr>
          <w:rFonts w:ascii="Book Antiqua" w:hAnsi="Book Antiqua" w:cstheme="minorHAnsi"/>
          <w:szCs w:val="24"/>
          <w:lang w:val="es-ES"/>
        </w:rPr>
        <w:t xml:space="preserve"> </w:t>
      </w:r>
      <w:r w:rsidR="002C04D6" w:rsidRPr="00317964">
        <w:rPr>
          <w:rFonts w:ascii="Book Antiqua" w:hAnsi="Book Antiqua" w:cstheme="minorHAnsi"/>
          <w:szCs w:val="24"/>
          <w:lang w:val="es-ES"/>
        </w:rPr>
        <w:t>-</w:t>
      </w:r>
      <w:r w:rsidRPr="00317964">
        <w:rPr>
          <w:rFonts w:ascii="Book Antiqua" w:hAnsi="Book Antiqua" w:cstheme="minorHAnsi"/>
          <w:szCs w:val="24"/>
          <w:lang w:val="es-ES"/>
        </w:rPr>
        <w:t>sin perjuicio del rol procesal que ésta parte asuma a posteriori en la causa que haya de generarse</w:t>
      </w:r>
      <w:r w:rsidR="002C04D6" w:rsidRPr="00317964">
        <w:rPr>
          <w:rFonts w:ascii="Book Antiqua" w:hAnsi="Book Antiqua" w:cstheme="minorHAnsi"/>
          <w:szCs w:val="24"/>
          <w:lang w:val="es-ES"/>
        </w:rPr>
        <w:t>-</w:t>
      </w:r>
      <w:r w:rsidRPr="00317964">
        <w:rPr>
          <w:rFonts w:ascii="Book Antiqua" w:hAnsi="Book Antiqua" w:cstheme="minorHAnsi"/>
          <w:szCs w:val="24"/>
          <w:lang w:val="es-ES"/>
        </w:rPr>
        <w:t>, solicito a Ud</w:t>
      </w:r>
      <w:r w:rsidR="002C04D6" w:rsidRPr="00317964">
        <w:rPr>
          <w:rFonts w:ascii="Book Antiqua" w:hAnsi="Book Antiqua" w:cstheme="minorHAnsi"/>
          <w:szCs w:val="24"/>
          <w:lang w:val="es-ES"/>
        </w:rPr>
        <w:t>s</w:t>
      </w:r>
      <w:r w:rsidRPr="00317964">
        <w:rPr>
          <w:rFonts w:ascii="Book Antiqua" w:hAnsi="Book Antiqua" w:cstheme="minorHAnsi"/>
          <w:szCs w:val="24"/>
          <w:lang w:val="es-ES"/>
        </w:rPr>
        <w:t>. Sr</w:t>
      </w:r>
      <w:r w:rsidR="002C04D6" w:rsidRPr="00317964">
        <w:rPr>
          <w:rFonts w:ascii="Book Antiqua" w:hAnsi="Book Antiqua" w:cstheme="minorHAnsi"/>
          <w:szCs w:val="24"/>
          <w:lang w:val="es-ES"/>
        </w:rPr>
        <w:t>es</w:t>
      </w:r>
      <w:r w:rsidRPr="00317964">
        <w:rPr>
          <w:rFonts w:ascii="Book Antiqua" w:hAnsi="Book Antiqua" w:cstheme="minorHAnsi"/>
          <w:szCs w:val="24"/>
          <w:lang w:val="es-ES"/>
        </w:rPr>
        <w:t>. Fiscal</w:t>
      </w:r>
      <w:r w:rsidR="002C04D6" w:rsidRPr="00317964">
        <w:rPr>
          <w:rFonts w:ascii="Book Antiqua" w:hAnsi="Book Antiqua" w:cstheme="minorHAnsi"/>
          <w:szCs w:val="24"/>
          <w:lang w:val="es-ES"/>
        </w:rPr>
        <w:t>es</w:t>
      </w:r>
      <w:r w:rsidRPr="00317964">
        <w:rPr>
          <w:rFonts w:ascii="Book Antiqua" w:hAnsi="Book Antiqua" w:cstheme="minorHAnsi"/>
          <w:szCs w:val="24"/>
          <w:lang w:val="es-ES"/>
        </w:rPr>
        <w:t xml:space="preserve"> provea</w:t>
      </w:r>
      <w:r w:rsidR="002C04D6" w:rsidRPr="00317964">
        <w:rPr>
          <w:rFonts w:ascii="Book Antiqua" w:hAnsi="Book Antiqua" w:cstheme="minorHAnsi"/>
          <w:szCs w:val="24"/>
          <w:lang w:val="es-ES"/>
        </w:rPr>
        <w:t>n</w:t>
      </w:r>
      <w:r w:rsidR="002C04D6" w:rsidRPr="00317964">
        <w:rPr>
          <w:rFonts w:ascii="Book Antiqua" w:hAnsi="Book Antiqua" w:cstheme="minorHAnsi"/>
          <w:b/>
          <w:bCs/>
          <w:szCs w:val="24"/>
          <w:lang w:val="es-ES"/>
        </w:rPr>
        <w:t xml:space="preserve"> </w:t>
      </w:r>
      <w:r w:rsidR="002C04D6" w:rsidRPr="00317964">
        <w:rPr>
          <w:rFonts w:ascii="Book Antiqua" w:hAnsi="Book Antiqua" w:cstheme="minorHAnsi"/>
          <w:b/>
          <w:bCs/>
          <w:i/>
          <w:iCs/>
          <w:szCs w:val="24"/>
          <w:u w:val="single"/>
          <w:lang w:val="es-ES"/>
        </w:rPr>
        <w:t>URGENTE</w:t>
      </w:r>
      <w:r w:rsidRPr="00317964">
        <w:rPr>
          <w:rFonts w:ascii="Book Antiqua" w:hAnsi="Book Antiqua" w:cstheme="minorHAnsi"/>
          <w:szCs w:val="24"/>
          <w:lang w:val="es-ES"/>
        </w:rPr>
        <w:t xml:space="preserve"> las siguientes medidas de nvestigación:</w:t>
      </w:r>
    </w:p>
    <w:p w14:paraId="1C1E32F9" w14:textId="4D96489B" w:rsidR="002C04D6" w:rsidRPr="00317964" w:rsidRDefault="002C04D6" w:rsidP="002C04D6">
      <w:pPr>
        <w:rPr>
          <w:rFonts w:ascii="Book Antiqua" w:hAnsi="Book Antiqua" w:cstheme="minorHAnsi"/>
          <w:szCs w:val="24"/>
          <w:lang w:val="es-ES"/>
        </w:rPr>
      </w:pPr>
    </w:p>
    <w:p w14:paraId="196C4D75" w14:textId="4D90408C" w:rsidR="002C04D6" w:rsidRPr="00317964" w:rsidRDefault="002C04D6" w:rsidP="002C04D6">
      <w:pPr>
        <w:pStyle w:val="Prrafodelista"/>
        <w:numPr>
          <w:ilvl w:val="0"/>
          <w:numId w:val="8"/>
        </w:numPr>
        <w:rPr>
          <w:rFonts w:ascii="Book Antiqua" w:hAnsi="Book Antiqua" w:cstheme="minorHAnsi"/>
          <w:szCs w:val="24"/>
          <w:lang w:val="es-ES"/>
        </w:rPr>
      </w:pPr>
      <w:r w:rsidRPr="00317964">
        <w:rPr>
          <w:rFonts w:ascii="Book Antiqua" w:hAnsi="Book Antiqua" w:cstheme="minorHAnsi"/>
          <w:b/>
          <w:bCs/>
          <w:szCs w:val="24"/>
          <w:lang w:val="es-ES"/>
        </w:rPr>
        <w:t>ORDENE EL ALLANAMIENTO DE LA UNIDAD PENITENCIARA DE CORONDA</w:t>
      </w:r>
      <w:r w:rsidRPr="00317964">
        <w:rPr>
          <w:rFonts w:ascii="Book Antiqua" w:hAnsi="Book Antiqua" w:cstheme="minorHAnsi"/>
          <w:szCs w:val="24"/>
          <w:lang w:val="es-ES"/>
        </w:rPr>
        <w:t>. Atento a la gravedad de los hechos denunciados y la posibilidad de que las evidencias puedan llegar a desaparecer solicito se proceda a su inmediato allanamiento. –</w:t>
      </w:r>
    </w:p>
    <w:p w14:paraId="1E8A045E" w14:textId="3BAD5AC3" w:rsidR="002C04D6" w:rsidRPr="00317964" w:rsidRDefault="002C04D6" w:rsidP="002C04D6">
      <w:pPr>
        <w:pStyle w:val="Prrafodelista"/>
        <w:numPr>
          <w:ilvl w:val="0"/>
          <w:numId w:val="8"/>
        </w:numPr>
        <w:rPr>
          <w:rFonts w:ascii="Book Antiqua" w:hAnsi="Book Antiqua" w:cstheme="minorHAnsi"/>
          <w:szCs w:val="24"/>
          <w:lang w:val="es-ES"/>
        </w:rPr>
      </w:pPr>
      <w:r w:rsidRPr="00317964">
        <w:rPr>
          <w:rFonts w:ascii="Book Antiqua" w:hAnsi="Book Antiqua" w:cstheme="minorHAnsi"/>
          <w:b/>
          <w:bCs/>
          <w:szCs w:val="24"/>
          <w:lang w:val="es-ES"/>
        </w:rPr>
        <w:t xml:space="preserve">Inspección Judicial: </w:t>
      </w:r>
      <w:r w:rsidRPr="00317964">
        <w:rPr>
          <w:rFonts w:ascii="Book Antiqua" w:hAnsi="Book Antiqua" w:cstheme="minorHAnsi"/>
          <w:szCs w:val="24"/>
          <w:lang w:val="es-ES"/>
        </w:rPr>
        <w:t>En los términos del art. 163 del CPPSF, a fin de comprobar la veracidad de las afirmaciones que se plantean, como así también de cautelar la prueba</w:t>
      </w:r>
      <w:r w:rsidRPr="00317964">
        <w:rPr>
          <w:rFonts w:ascii="Book Antiqua" w:hAnsi="Book Antiqua" w:cstheme="minorHAnsi"/>
          <w:szCs w:val="24"/>
          <w:lang w:val="es-ES"/>
        </w:rPr>
        <w:t>. –</w:t>
      </w:r>
    </w:p>
    <w:p w14:paraId="0F1C0F06" w14:textId="2CD96533" w:rsidR="002C04D6" w:rsidRPr="00317964" w:rsidRDefault="002C04D6" w:rsidP="002C04D6">
      <w:pPr>
        <w:pStyle w:val="Prrafodelista"/>
        <w:numPr>
          <w:ilvl w:val="0"/>
          <w:numId w:val="8"/>
        </w:numPr>
        <w:rPr>
          <w:rFonts w:ascii="Book Antiqua" w:hAnsi="Book Antiqua" w:cstheme="minorHAnsi"/>
          <w:szCs w:val="24"/>
          <w:lang w:val="es-ES"/>
        </w:rPr>
      </w:pPr>
      <w:r w:rsidRPr="00317964">
        <w:rPr>
          <w:rFonts w:ascii="Book Antiqua" w:hAnsi="Book Antiqua" w:cstheme="minorHAnsi"/>
          <w:b/>
          <w:bCs/>
          <w:szCs w:val="24"/>
          <w:lang w:val="es-ES"/>
        </w:rPr>
        <w:t>Testimonial:</w:t>
      </w:r>
      <w:r w:rsidRPr="00317964">
        <w:rPr>
          <w:rFonts w:ascii="Book Antiqua" w:hAnsi="Book Antiqua" w:cstheme="minorHAnsi"/>
          <w:szCs w:val="24"/>
          <w:lang w:val="es-ES"/>
        </w:rPr>
        <w:t xml:space="preserve"> se solicita se tome declaración testimonial del Sr. Pablo Peralta, a fin de que ratifique y amplíe los hechos denunciados. –</w:t>
      </w:r>
    </w:p>
    <w:p w14:paraId="356B92E1" w14:textId="093D3248" w:rsidR="002C04D6" w:rsidRPr="00317964" w:rsidRDefault="00317964" w:rsidP="002C04D6">
      <w:pPr>
        <w:pStyle w:val="Prrafodelista"/>
        <w:numPr>
          <w:ilvl w:val="0"/>
          <w:numId w:val="8"/>
        </w:numPr>
        <w:rPr>
          <w:rFonts w:ascii="Book Antiqua" w:hAnsi="Book Antiqua" w:cstheme="minorHAnsi"/>
          <w:szCs w:val="24"/>
          <w:lang w:val="es-ES"/>
        </w:rPr>
      </w:pPr>
      <w:r w:rsidRPr="00317964">
        <w:rPr>
          <w:rFonts w:ascii="Book Antiqua" w:hAnsi="Book Antiqua" w:cstheme="minorHAnsi"/>
          <w:b/>
          <w:bCs/>
          <w:szCs w:val="24"/>
          <w:lang w:val="es-ES"/>
        </w:rPr>
        <w:t>Secuestro:</w:t>
      </w:r>
      <w:r w:rsidRPr="00317964">
        <w:rPr>
          <w:rFonts w:ascii="Book Antiqua" w:hAnsi="Book Antiqua" w:cstheme="minorHAnsi"/>
          <w:szCs w:val="24"/>
          <w:lang w:val="es-ES"/>
        </w:rPr>
        <w:t xml:space="preserve"> En </w:t>
      </w:r>
      <w:r w:rsidRPr="00317964">
        <w:rPr>
          <w:rFonts w:ascii="Book Antiqua" w:hAnsi="Book Antiqua" w:cstheme="minorHAnsi"/>
          <w:szCs w:val="24"/>
          <w:lang w:val="es-ES"/>
        </w:rPr>
        <w:t>los términos del art. 240 del CPPSF, párrafo 6to., se proceda al secuestro de objetos y documentos necesarios para la determinación de la comisión o no de delito.</w:t>
      </w:r>
      <w:r w:rsidRPr="00317964">
        <w:rPr>
          <w:rFonts w:ascii="Book Antiqua" w:hAnsi="Book Antiqua" w:cstheme="minorHAnsi"/>
          <w:szCs w:val="24"/>
          <w:lang w:val="es-ES"/>
        </w:rPr>
        <w:t xml:space="preserve"> –</w:t>
      </w:r>
    </w:p>
    <w:p w14:paraId="74F41CBD" w14:textId="70994A39" w:rsidR="00317964" w:rsidRPr="00317964" w:rsidRDefault="00317964" w:rsidP="002C04D6">
      <w:pPr>
        <w:pStyle w:val="Prrafodelista"/>
        <w:numPr>
          <w:ilvl w:val="0"/>
          <w:numId w:val="8"/>
        </w:numPr>
        <w:rPr>
          <w:rFonts w:ascii="Book Antiqua" w:hAnsi="Book Antiqua" w:cstheme="minorHAnsi"/>
          <w:szCs w:val="24"/>
          <w:lang w:val="es-ES"/>
        </w:rPr>
      </w:pPr>
      <w:r w:rsidRPr="00317964">
        <w:rPr>
          <w:rFonts w:ascii="Book Antiqua" w:hAnsi="Book Antiqua" w:cstheme="minorHAnsi"/>
          <w:b/>
          <w:bCs/>
          <w:szCs w:val="24"/>
          <w:lang w:val="es-ES"/>
        </w:rPr>
        <w:t>Toda aquella otra que su elevado criterio considere necesario para el esclarecimiento de los hechos enunciados. –</w:t>
      </w:r>
    </w:p>
    <w:p w14:paraId="43C16FD5" w14:textId="7915D121" w:rsidR="00317964" w:rsidRPr="00317964" w:rsidRDefault="00317964" w:rsidP="00317964">
      <w:pPr>
        <w:rPr>
          <w:rFonts w:ascii="Book Antiqua" w:hAnsi="Book Antiqua" w:cstheme="minorHAnsi"/>
          <w:szCs w:val="24"/>
          <w:lang w:val="es-ES"/>
        </w:rPr>
      </w:pPr>
    </w:p>
    <w:p w14:paraId="5504DAC5" w14:textId="66AB0E28" w:rsidR="00317964" w:rsidRPr="00317964" w:rsidRDefault="00317964" w:rsidP="00317964">
      <w:pPr>
        <w:rPr>
          <w:rFonts w:ascii="Book Antiqua" w:hAnsi="Book Antiqua"/>
          <w:i/>
          <w:iCs/>
        </w:rPr>
      </w:pPr>
      <w:r w:rsidRPr="00317964">
        <w:rPr>
          <w:rFonts w:ascii="Book Antiqua" w:hAnsi="Book Antiqua" w:cstheme="minorHAnsi"/>
          <w:szCs w:val="24"/>
          <w:lang w:val="es-ES"/>
        </w:rPr>
        <w:tab/>
      </w:r>
      <w:r w:rsidRPr="00317964">
        <w:rPr>
          <w:rFonts w:ascii="Book Antiqua" w:hAnsi="Book Antiqua" w:cstheme="minorHAnsi"/>
          <w:b/>
          <w:bCs/>
          <w:szCs w:val="24"/>
          <w:u w:val="single"/>
          <w:lang w:val="es-ES"/>
        </w:rPr>
        <w:t>IV – PRUEBA:</w:t>
      </w:r>
      <w:r w:rsidRPr="00317964">
        <w:rPr>
          <w:rFonts w:ascii="Book Antiqua" w:hAnsi="Book Antiqua"/>
          <w:i/>
          <w:iCs/>
        </w:rPr>
        <w:t xml:space="preserve"> A los fines se aporta la siguiente prueba:</w:t>
      </w:r>
    </w:p>
    <w:p w14:paraId="4B4B0ABB" w14:textId="5C47AFF2" w:rsidR="00317964" w:rsidRDefault="00317964" w:rsidP="00317964">
      <w:pPr>
        <w:rPr>
          <w:rFonts w:ascii="Book Antiqua" w:hAnsi="Book Antiqua"/>
        </w:rPr>
      </w:pPr>
      <w:r w:rsidRPr="00317964">
        <w:rPr>
          <w:rFonts w:ascii="Book Antiqua" w:hAnsi="Book Antiqua"/>
        </w:rPr>
        <w:tab/>
        <w:t>A.- Registro fotográfico del estado del Sr. Peralta</w:t>
      </w:r>
      <w:r>
        <w:rPr>
          <w:rFonts w:ascii="Book Antiqua" w:hAnsi="Book Antiqua"/>
        </w:rPr>
        <w:t xml:space="preserve"> los momentos posteriores al hecho que se denuncia;</w:t>
      </w:r>
    </w:p>
    <w:p w14:paraId="4535B52D" w14:textId="19FC0A1B" w:rsidR="00317964" w:rsidRDefault="00317964" w:rsidP="00317964">
      <w:pPr>
        <w:rPr>
          <w:rFonts w:ascii="Book Antiqua" w:hAnsi="Book Antiqua"/>
        </w:rPr>
      </w:pPr>
      <w:r>
        <w:rPr>
          <w:rFonts w:ascii="Book Antiqua" w:hAnsi="Book Antiqua"/>
        </w:rPr>
        <w:tab/>
        <w:t>B.- Audios remitidos a estos defensores por el Sr. Peralta momentos posteriores al hecho que se denuncia;</w:t>
      </w:r>
    </w:p>
    <w:p w14:paraId="751C5A9D" w14:textId="2D2FA996" w:rsidR="00317964" w:rsidRDefault="00317964" w:rsidP="00317964">
      <w:pPr>
        <w:rPr>
          <w:rFonts w:ascii="Book Antiqua" w:hAnsi="Book Antiqua"/>
        </w:rPr>
      </w:pPr>
      <w:r>
        <w:rPr>
          <w:rFonts w:ascii="Book Antiqua" w:hAnsi="Book Antiqua"/>
        </w:rPr>
        <w:tab/>
        <w:t xml:space="preserve">C.- Audio y video de la audiencia de fecha 16/06/2022 en el CUIJ </w:t>
      </w:r>
      <w:r w:rsidRPr="00317964">
        <w:rPr>
          <w:rFonts w:ascii="Book Antiqua" w:hAnsi="Book Antiqua"/>
        </w:rPr>
        <w:t>21-07035683-7</w:t>
      </w:r>
      <w:r>
        <w:rPr>
          <w:rFonts w:ascii="Book Antiqua" w:hAnsi="Book Antiqua"/>
        </w:rPr>
        <w:t>;</w:t>
      </w:r>
    </w:p>
    <w:p w14:paraId="5A509584" w14:textId="58145062" w:rsidR="00317964" w:rsidRPr="00317964" w:rsidRDefault="00317964" w:rsidP="00317964">
      <w:pPr>
        <w:rPr>
          <w:rFonts w:ascii="Book Antiqua" w:hAnsi="Book Antiqua"/>
        </w:rPr>
      </w:pPr>
      <w:r>
        <w:rPr>
          <w:rFonts w:ascii="Book Antiqua" w:hAnsi="Book Antiqua"/>
        </w:rPr>
        <w:tab/>
        <w:t>D.- Documental médica respaldatoria de las afecciones del Sr. Peralta, mismas que constan al Servicio Penitenciario y en carpeta judicial. –</w:t>
      </w:r>
    </w:p>
    <w:p w14:paraId="277D58A0" w14:textId="77777777" w:rsidR="00317964" w:rsidRPr="00317964" w:rsidRDefault="00317964" w:rsidP="00317964">
      <w:pPr>
        <w:pStyle w:val="Prrafodelista"/>
        <w:rPr>
          <w:rFonts w:ascii="Book Antiqua" w:hAnsi="Book Antiqua" w:cstheme="minorHAnsi"/>
          <w:szCs w:val="24"/>
          <w:lang w:val="es-ES"/>
        </w:rPr>
      </w:pPr>
    </w:p>
    <w:p w14:paraId="7AC65C36" w14:textId="0EBDC3CD" w:rsidR="002C1F2C" w:rsidRPr="00317964" w:rsidRDefault="002C1F2C" w:rsidP="002C1F2C">
      <w:pPr>
        <w:pStyle w:val="Prrafodelista"/>
        <w:numPr>
          <w:ilvl w:val="1"/>
          <w:numId w:val="6"/>
        </w:numPr>
        <w:rPr>
          <w:rFonts w:ascii="Book Antiqua" w:hAnsi="Book Antiqua" w:cstheme="minorHAnsi"/>
          <w:szCs w:val="24"/>
          <w:lang w:val="es-ES"/>
        </w:rPr>
      </w:pPr>
      <w:r w:rsidRPr="00317964">
        <w:rPr>
          <w:rFonts w:ascii="Book Antiqua" w:hAnsi="Book Antiqua" w:cstheme="minorHAnsi"/>
          <w:b/>
          <w:bCs/>
          <w:szCs w:val="24"/>
          <w:lang w:val="es-ES"/>
        </w:rPr>
        <w:t xml:space="preserve">PETITORIO: </w:t>
      </w:r>
      <w:r w:rsidRPr="00317964">
        <w:rPr>
          <w:rFonts w:ascii="Book Antiqua" w:hAnsi="Book Antiqua" w:cstheme="minorHAnsi"/>
          <w:i/>
          <w:iCs/>
          <w:szCs w:val="24"/>
          <w:lang w:val="es-ES"/>
        </w:rPr>
        <w:t>Por lo expuesto a Ud</w:t>
      </w:r>
      <w:r w:rsidR="00317964" w:rsidRPr="00317964">
        <w:rPr>
          <w:rFonts w:ascii="Book Antiqua" w:hAnsi="Book Antiqua" w:cstheme="minorHAnsi"/>
          <w:i/>
          <w:iCs/>
          <w:szCs w:val="24"/>
          <w:lang w:val="es-ES"/>
        </w:rPr>
        <w:t>s</w:t>
      </w:r>
      <w:r w:rsidRPr="00317964">
        <w:rPr>
          <w:rFonts w:ascii="Book Antiqua" w:hAnsi="Book Antiqua" w:cstheme="minorHAnsi"/>
          <w:i/>
          <w:iCs/>
          <w:szCs w:val="24"/>
          <w:lang w:val="es-ES"/>
        </w:rPr>
        <w:t>. Solicito:</w:t>
      </w:r>
    </w:p>
    <w:p w14:paraId="20582C44" w14:textId="64295FD9" w:rsidR="002C1F2C" w:rsidRPr="00317964" w:rsidRDefault="002C1F2C" w:rsidP="002C1F2C">
      <w:pPr>
        <w:pStyle w:val="Prrafodelista"/>
        <w:numPr>
          <w:ilvl w:val="0"/>
          <w:numId w:val="7"/>
        </w:numPr>
        <w:rPr>
          <w:rFonts w:ascii="Book Antiqua" w:hAnsi="Book Antiqua" w:cstheme="minorHAnsi"/>
          <w:szCs w:val="24"/>
          <w:lang w:val="es-ES"/>
        </w:rPr>
      </w:pPr>
      <w:r w:rsidRPr="00317964">
        <w:rPr>
          <w:rFonts w:ascii="Book Antiqua" w:hAnsi="Book Antiqua" w:cstheme="minorHAnsi"/>
          <w:szCs w:val="24"/>
          <w:lang w:val="es-ES"/>
        </w:rPr>
        <w:t xml:space="preserve">Téngase por formulada DENUNCIA PENAL contra los </w:t>
      </w:r>
      <w:r w:rsidR="00317964" w:rsidRPr="00317964">
        <w:rPr>
          <w:rFonts w:ascii="Book Antiqua" w:hAnsi="Book Antiqua" w:cstheme="minorHAnsi"/>
          <w:szCs w:val="24"/>
          <w:lang w:val="es-ES"/>
        </w:rPr>
        <w:t>sindicados</w:t>
      </w:r>
      <w:r w:rsidRPr="00317964">
        <w:rPr>
          <w:rFonts w:ascii="Book Antiqua" w:hAnsi="Book Antiqua" w:cstheme="minorHAnsi"/>
          <w:szCs w:val="24"/>
          <w:lang w:val="es-ES"/>
        </w:rPr>
        <w:t>;</w:t>
      </w:r>
    </w:p>
    <w:p w14:paraId="224EFA66" w14:textId="04B4BE6D" w:rsidR="00317964" w:rsidRPr="00317964" w:rsidRDefault="00317964" w:rsidP="002C1F2C">
      <w:pPr>
        <w:pStyle w:val="Prrafodelista"/>
        <w:numPr>
          <w:ilvl w:val="0"/>
          <w:numId w:val="7"/>
        </w:numPr>
        <w:rPr>
          <w:rFonts w:ascii="Book Antiqua" w:hAnsi="Book Antiqua" w:cstheme="minorHAnsi"/>
          <w:szCs w:val="24"/>
          <w:lang w:val="es-ES"/>
        </w:rPr>
      </w:pPr>
      <w:r w:rsidRPr="00317964">
        <w:rPr>
          <w:rFonts w:ascii="Book Antiqua" w:hAnsi="Book Antiqua" w:cstheme="minorHAnsi"/>
          <w:szCs w:val="24"/>
          <w:lang w:val="es-ES"/>
        </w:rPr>
        <w:t>Impúlsense las medidas investigativas de forma inmediata y urgente, como así también las medidas cautelares que fueren necesarias para preservar la vida del Sr. Peralta</w:t>
      </w:r>
    </w:p>
    <w:p w14:paraId="474EB79F" w14:textId="50AF4FE8" w:rsidR="00317964" w:rsidRPr="00317964" w:rsidRDefault="006756B8" w:rsidP="00317964">
      <w:pPr>
        <w:pStyle w:val="Prrafodelista"/>
        <w:numPr>
          <w:ilvl w:val="0"/>
          <w:numId w:val="7"/>
        </w:numPr>
        <w:rPr>
          <w:rFonts w:ascii="Book Antiqua" w:hAnsi="Book Antiqua" w:cstheme="minorHAnsi"/>
          <w:szCs w:val="24"/>
          <w:lang w:val="es-ES"/>
        </w:rPr>
      </w:pPr>
      <w:r w:rsidRPr="00317964">
        <w:rPr>
          <w:rFonts w:ascii="Book Antiqua" w:hAnsi="Book Antiqua" w:cstheme="minorHAnsi"/>
          <w:szCs w:val="24"/>
          <w:lang w:val="es-ES"/>
        </w:rPr>
        <w:t>Ábrase Investigación Penal Preparatoria.</w:t>
      </w:r>
      <w:r w:rsidR="00317964" w:rsidRPr="00317964">
        <w:rPr>
          <w:rFonts w:ascii="Book Antiqua" w:hAnsi="Book Antiqua" w:cstheme="minorHAnsi"/>
          <w:szCs w:val="24"/>
          <w:lang w:val="es-ES"/>
        </w:rPr>
        <w:t xml:space="preserve"> –</w:t>
      </w:r>
    </w:p>
    <w:p w14:paraId="74668376" w14:textId="3A9CBD06" w:rsidR="006756B8" w:rsidRPr="00317964" w:rsidRDefault="006756B8" w:rsidP="006756B8">
      <w:pPr>
        <w:rPr>
          <w:rFonts w:ascii="Book Antiqua" w:hAnsi="Book Antiqua" w:cstheme="minorHAnsi"/>
          <w:szCs w:val="24"/>
          <w:lang w:val="es-ES"/>
        </w:rPr>
      </w:pPr>
    </w:p>
    <w:p w14:paraId="2A0C56F6" w14:textId="3670F5A8" w:rsidR="006756B8" w:rsidRPr="00317964" w:rsidRDefault="006756B8" w:rsidP="006756B8">
      <w:pPr>
        <w:rPr>
          <w:rFonts w:ascii="Book Antiqua" w:hAnsi="Book Antiqua" w:cstheme="minorHAnsi"/>
          <w:szCs w:val="24"/>
          <w:lang w:val="es-ES"/>
        </w:rPr>
      </w:pPr>
    </w:p>
    <w:p w14:paraId="7CD07B08" w14:textId="77777777" w:rsidR="006756B8" w:rsidRPr="00317964" w:rsidRDefault="006756B8" w:rsidP="006756B8">
      <w:pPr>
        <w:jc w:val="right"/>
        <w:rPr>
          <w:rFonts w:ascii="Book Antiqua" w:hAnsi="Book Antiqua" w:cstheme="minorHAnsi"/>
          <w:i/>
          <w:iCs/>
          <w:szCs w:val="24"/>
          <w:lang w:val="es-ES"/>
        </w:rPr>
      </w:pPr>
      <w:r w:rsidRPr="00317964">
        <w:rPr>
          <w:rFonts w:ascii="Book Antiqua" w:hAnsi="Book Antiqua" w:cstheme="minorHAnsi"/>
          <w:i/>
          <w:iCs/>
          <w:szCs w:val="24"/>
          <w:lang w:val="es-ES"/>
        </w:rPr>
        <w:t>PROVEER DE CONFORMIDAD</w:t>
      </w:r>
    </w:p>
    <w:p w14:paraId="268D0327" w14:textId="3AA9F994" w:rsidR="006756B8" w:rsidRPr="00317964" w:rsidRDefault="006756B8" w:rsidP="006756B8">
      <w:pPr>
        <w:jc w:val="right"/>
        <w:rPr>
          <w:rFonts w:ascii="Book Antiqua" w:hAnsi="Book Antiqua" w:cstheme="minorHAnsi"/>
          <w:b/>
          <w:bCs/>
          <w:i/>
          <w:iCs/>
          <w:szCs w:val="24"/>
          <w:lang w:val="es-ES"/>
        </w:rPr>
      </w:pPr>
      <w:r w:rsidRPr="00317964">
        <w:rPr>
          <w:rFonts w:ascii="Book Antiqua" w:hAnsi="Book Antiqua" w:cstheme="minorHAnsi"/>
          <w:b/>
          <w:bCs/>
          <w:i/>
          <w:iCs/>
          <w:szCs w:val="24"/>
          <w:u w:val="single"/>
          <w:lang w:val="es-ES"/>
        </w:rPr>
        <w:t>ES TENDER A LO QUE ES JUSTO</w:t>
      </w:r>
      <w:r w:rsidRPr="00317964">
        <w:rPr>
          <w:rFonts w:ascii="Book Antiqua" w:hAnsi="Book Antiqua" w:cstheme="minorHAnsi"/>
          <w:b/>
          <w:bCs/>
          <w:i/>
          <w:iCs/>
          <w:szCs w:val="24"/>
          <w:lang w:val="es-ES"/>
        </w:rPr>
        <w:t>.-</w:t>
      </w:r>
    </w:p>
    <w:p w14:paraId="198DA53F" w14:textId="1D2D356E" w:rsidR="00FC4C7D" w:rsidRPr="00317964" w:rsidRDefault="00FC4C7D" w:rsidP="00FC4C7D">
      <w:pPr>
        <w:rPr>
          <w:rFonts w:ascii="Book Antiqua" w:hAnsi="Book Antiqua" w:cstheme="minorHAnsi"/>
          <w:szCs w:val="24"/>
          <w:lang w:val="es-ES"/>
        </w:rPr>
      </w:pPr>
      <w:r w:rsidRPr="00317964">
        <w:rPr>
          <w:rFonts w:ascii="Book Antiqua" w:hAnsi="Book Antiqua" w:cstheme="minorHAnsi"/>
          <w:szCs w:val="24"/>
          <w:lang w:val="es-ES"/>
        </w:rPr>
        <w:tab/>
      </w:r>
    </w:p>
    <w:p w14:paraId="6A0929AA" w14:textId="77777777" w:rsidR="000E5076" w:rsidRPr="00317964" w:rsidRDefault="000E5076" w:rsidP="000E5076">
      <w:pPr>
        <w:rPr>
          <w:rFonts w:ascii="Book Antiqua" w:hAnsi="Book Antiqua" w:cs="Arial"/>
          <w:szCs w:val="24"/>
          <w:lang w:val="es-ES"/>
        </w:rPr>
      </w:pPr>
      <w:r w:rsidRPr="00317964">
        <w:rPr>
          <w:rFonts w:ascii="Book Antiqua" w:hAnsi="Book Antiqua"/>
          <w:szCs w:val="24"/>
          <w:lang w:val="es-ES"/>
        </w:rPr>
        <w:tab/>
      </w:r>
    </w:p>
    <w:sectPr w:rsidR="000E5076" w:rsidRPr="00317964" w:rsidSect="006756B8">
      <w:pgSz w:w="12240" w:h="15840" w:code="1"/>
      <w:pgMar w:top="1417" w:right="1701" w:bottom="141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C564B6"/>
    <w:multiLevelType w:val="hybridMultilevel"/>
    <w:tmpl w:val="A7EC7A58"/>
    <w:lvl w:ilvl="0" w:tplc="2C0A0011">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15:restartNumberingAfterBreak="0">
    <w:nsid w:val="42EB7B17"/>
    <w:multiLevelType w:val="hybridMultilevel"/>
    <w:tmpl w:val="070469BC"/>
    <w:lvl w:ilvl="0" w:tplc="2C0A000F">
      <w:start w:val="1"/>
      <w:numFmt w:val="decimal"/>
      <w:lvlText w:val="%1."/>
      <w:lvlJc w:val="left"/>
      <w:pPr>
        <w:ind w:left="2160" w:hanging="360"/>
      </w:pPr>
    </w:lvl>
    <w:lvl w:ilvl="1" w:tplc="2C0A0019" w:tentative="1">
      <w:start w:val="1"/>
      <w:numFmt w:val="lowerLetter"/>
      <w:lvlText w:val="%2."/>
      <w:lvlJc w:val="left"/>
      <w:pPr>
        <w:ind w:left="2880" w:hanging="360"/>
      </w:pPr>
    </w:lvl>
    <w:lvl w:ilvl="2" w:tplc="2C0A001B" w:tentative="1">
      <w:start w:val="1"/>
      <w:numFmt w:val="lowerRoman"/>
      <w:lvlText w:val="%3."/>
      <w:lvlJc w:val="right"/>
      <w:pPr>
        <w:ind w:left="3600" w:hanging="180"/>
      </w:pPr>
    </w:lvl>
    <w:lvl w:ilvl="3" w:tplc="2C0A000F" w:tentative="1">
      <w:start w:val="1"/>
      <w:numFmt w:val="decimal"/>
      <w:lvlText w:val="%4."/>
      <w:lvlJc w:val="left"/>
      <w:pPr>
        <w:ind w:left="4320" w:hanging="360"/>
      </w:pPr>
    </w:lvl>
    <w:lvl w:ilvl="4" w:tplc="2C0A0019" w:tentative="1">
      <w:start w:val="1"/>
      <w:numFmt w:val="lowerLetter"/>
      <w:lvlText w:val="%5."/>
      <w:lvlJc w:val="left"/>
      <w:pPr>
        <w:ind w:left="5040" w:hanging="360"/>
      </w:pPr>
    </w:lvl>
    <w:lvl w:ilvl="5" w:tplc="2C0A001B" w:tentative="1">
      <w:start w:val="1"/>
      <w:numFmt w:val="lowerRoman"/>
      <w:lvlText w:val="%6."/>
      <w:lvlJc w:val="right"/>
      <w:pPr>
        <w:ind w:left="5760" w:hanging="180"/>
      </w:pPr>
    </w:lvl>
    <w:lvl w:ilvl="6" w:tplc="2C0A000F" w:tentative="1">
      <w:start w:val="1"/>
      <w:numFmt w:val="decimal"/>
      <w:lvlText w:val="%7."/>
      <w:lvlJc w:val="left"/>
      <w:pPr>
        <w:ind w:left="6480" w:hanging="360"/>
      </w:pPr>
    </w:lvl>
    <w:lvl w:ilvl="7" w:tplc="2C0A0019" w:tentative="1">
      <w:start w:val="1"/>
      <w:numFmt w:val="lowerLetter"/>
      <w:lvlText w:val="%8."/>
      <w:lvlJc w:val="left"/>
      <w:pPr>
        <w:ind w:left="7200" w:hanging="360"/>
      </w:pPr>
    </w:lvl>
    <w:lvl w:ilvl="8" w:tplc="2C0A001B" w:tentative="1">
      <w:start w:val="1"/>
      <w:numFmt w:val="lowerRoman"/>
      <w:lvlText w:val="%9."/>
      <w:lvlJc w:val="right"/>
      <w:pPr>
        <w:ind w:left="7920" w:hanging="180"/>
      </w:pPr>
    </w:lvl>
  </w:abstractNum>
  <w:abstractNum w:abstractNumId="2" w15:restartNumberingAfterBreak="0">
    <w:nsid w:val="45447910"/>
    <w:multiLevelType w:val="hybridMultilevel"/>
    <w:tmpl w:val="20FEF45E"/>
    <w:lvl w:ilvl="0" w:tplc="5C5CBAC0">
      <w:numFmt w:val="bullet"/>
      <w:lvlText w:val="-"/>
      <w:lvlJc w:val="left"/>
      <w:pPr>
        <w:ind w:left="720" w:hanging="360"/>
      </w:pPr>
      <w:rPr>
        <w:rFonts w:ascii="Calibri" w:eastAsiaTheme="minorHAnsi" w:hAnsi="Calibri" w:cs="Calibri" w:hint="default"/>
      </w:rPr>
    </w:lvl>
    <w:lvl w:ilvl="1" w:tplc="2C0A0003">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15:restartNumberingAfterBreak="0">
    <w:nsid w:val="45767C32"/>
    <w:multiLevelType w:val="hybridMultilevel"/>
    <w:tmpl w:val="998CFBF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15:restartNumberingAfterBreak="0">
    <w:nsid w:val="574820DB"/>
    <w:multiLevelType w:val="hybridMultilevel"/>
    <w:tmpl w:val="D7D6C4EE"/>
    <w:lvl w:ilvl="0" w:tplc="50A2E472">
      <w:start w:val="1"/>
      <w:numFmt w:val="decimal"/>
      <w:lvlText w:val="%1)"/>
      <w:lvlJc w:val="left"/>
      <w:pPr>
        <w:ind w:left="720" w:hanging="360"/>
      </w:pPr>
      <w:rPr>
        <w:color w:val="auto"/>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5" w15:restartNumberingAfterBreak="0">
    <w:nsid w:val="658B4831"/>
    <w:multiLevelType w:val="hybridMultilevel"/>
    <w:tmpl w:val="A50E81E4"/>
    <w:lvl w:ilvl="0" w:tplc="2C0A0011">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6" w15:restartNumberingAfterBreak="0">
    <w:nsid w:val="6AE3541A"/>
    <w:multiLevelType w:val="hybridMultilevel"/>
    <w:tmpl w:val="4118B7E2"/>
    <w:lvl w:ilvl="0" w:tplc="2C0A0011">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7" w15:restartNumberingAfterBreak="0">
    <w:nsid w:val="72741819"/>
    <w:multiLevelType w:val="hybridMultilevel"/>
    <w:tmpl w:val="F0A8266E"/>
    <w:lvl w:ilvl="0" w:tplc="A51EE8D6">
      <w:numFmt w:val="bullet"/>
      <w:lvlText w:val="-"/>
      <w:lvlJc w:val="left"/>
      <w:pPr>
        <w:ind w:left="1080" w:hanging="360"/>
      </w:pPr>
      <w:rPr>
        <w:rFonts w:ascii="Verdana" w:eastAsiaTheme="minorHAnsi" w:hAnsi="Verdana" w:cstheme="minorBidi" w:hint="default"/>
        <w:b/>
      </w:rPr>
    </w:lvl>
    <w:lvl w:ilvl="1" w:tplc="2C0A0003" w:tentative="1">
      <w:start w:val="1"/>
      <w:numFmt w:val="bullet"/>
      <w:lvlText w:val="o"/>
      <w:lvlJc w:val="left"/>
      <w:pPr>
        <w:ind w:left="1800" w:hanging="360"/>
      </w:pPr>
      <w:rPr>
        <w:rFonts w:ascii="Courier New" w:hAnsi="Courier New" w:cs="Courier New" w:hint="default"/>
      </w:rPr>
    </w:lvl>
    <w:lvl w:ilvl="2" w:tplc="2C0A0005" w:tentative="1">
      <w:start w:val="1"/>
      <w:numFmt w:val="bullet"/>
      <w:lvlText w:val=""/>
      <w:lvlJc w:val="left"/>
      <w:pPr>
        <w:ind w:left="2520" w:hanging="360"/>
      </w:pPr>
      <w:rPr>
        <w:rFonts w:ascii="Wingdings" w:hAnsi="Wingdings" w:hint="default"/>
      </w:rPr>
    </w:lvl>
    <w:lvl w:ilvl="3" w:tplc="2C0A0001" w:tentative="1">
      <w:start w:val="1"/>
      <w:numFmt w:val="bullet"/>
      <w:lvlText w:val=""/>
      <w:lvlJc w:val="left"/>
      <w:pPr>
        <w:ind w:left="3240" w:hanging="360"/>
      </w:pPr>
      <w:rPr>
        <w:rFonts w:ascii="Symbol" w:hAnsi="Symbol" w:hint="default"/>
      </w:rPr>
    </w:lvl>
    <w:lvl w:ilvl="4" w:tplc="2C0A0003" w:tentative="1">
      <w:start w:val="1"/>
      <w:numFmt w:val="bullet"/>
      <w:lvlText w:val="o"/>
      <w:lvlJc w:val="left"/>
      <w:pPr>
        <w:ind w:left="3960" w:hanging="360"/>
      </w:pPr>
      <w:rPr>
        <w:rFonts w:ascii="Courier New" w:hAnsi="Courier New" w:cs="Courier New" w:hint="default"/>
      </w:rPr>
    </w:lvl>
    <w:lvl w:ilvl="5" w:tplc="2C0A0005" w:tentative="1">
      <w:start w:val="1"/>
      <w:numFmt w:val="bullet"/>
      <w:lvlText w:val=""/>
      <w:lvlJc w:val="left"/>
      <w:pPr>
        <w:ind w:left="4680" w:hanging="360"/>
      </w:pPr>
      <w:rPr>
        <w:rFonts w:ascii="Wingdings" w:hAnsi="Wingdings" w:hint="default"/>
      </w:rPr>
    </w:lvl>
    <w:lvl w:ilvl="6" w:tplc="2C0A0001" w:tentative="1">
      <w:start w:val="1"/>
      <w:numFmt w:val="bullet"/>
      <w:lvlText w:val=""/>
      <w:lvlJc w:val="left"/>
      <w:pPr>
        <w:ind w:left="5400" w:hanging="360"/>
      </w:pPr>
      <w:rPr>
        <w:rFonts w:ascii="Symbol" w:hAnsi="Symbol" w:hint="default"/>
      </w:rPr>
    </w:lvl>
    <w:lvl w:ilvl="7" w:tplc="2C0A0003" w:tentative="1">
      <w:start w:val="1"/>
      <w:numFmt w:val="bullet"/>
      <w:lvlText w:val="o"/>
      <w:lvlJc w:val="left"/>
      <w:pPr>
        <w:ind w:left="6120" w:hanging="360"/>
      </w:pPr>
      <w:rPr>
        <w:rFonts w:ascii="Courier New" w:hAnsi="Courier New" w:cs="Courier New" w:hint="default"/>
      </w:rPr>
    </w:lvl>
    <w:lvl w:ilvl="8" w:tplc="2C0A0005" w:tentative="1">
      <w:start w:val="1"/>
      <w:numFmt w:val="bullet"/>
      <w:lvlText w:val=""/>
      <w:lvlJc w:val="left"/>
      <w:pPr>
        <w:ind w:left="6840" w:hanging="360"/>
      </w:pPr>
      <w:rPr>
        <w:rFonts w:ascii="Wingdings" w:hAnsi="Wingdings" w:hint="default"/>
      </w:rPr>
    </w:lvl>
  </w:abstractNum>
  <w:num w:numId="1">
    <w:abstractNumId w:val="3"/>
  </w:num>
  <w:num w:numId="2">
    <w:abstractNumId w:val="4"/>
  </w:num>
  <w:num w:numId="3">
    <w:abstractNumId w:val="7"/>
  </w:num>
  <w:num w:numId="4">
    <w:abstractNumId w:val="0"/>
  </w:num>
  <w:num w:numId="5">
    <w:abstractNumId w:val="5"/>
  </w:num>
  <w:num w:numId="6">
    <w:abstractNumId w:val="2"/>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drawingGridHorizontalSpacing w:val="110"/>
  <w:displayHorizontalDrawingGridEvery w:val="2"/>
  <w:displayVertic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E2F3E"/>
    <w:rsid w:val="000548B3"/>
    <w:rsid w:val="000E5076"/>
    <w:rsid w:val="000F21E1"/>
    <w:rsid w:val="000F4AE4"/>
    <w:rsid w:val="00106FA5"/>
    <w:rsid w:val="00134677"/>
    <w:rsid w:val="001E04DE"/>
    <w:rsid w:val="00200F3B"/>
    <w:rsid w:val="00246ED4"/>
    <w:rsid w:val="002C04D6"/>
    <w:rsid w:val="002C1F2C"/>
    <w:rsid w:val="0030434E"/>
    <w:rsid w:val="00317964"/>
    <w:rsid w:val="003445C3"/>
    <w:rsid w:val="003E06C5"/>
    <w:rsid w:val="0040215F"/>
    <w:rsid w:val="004135F9"/>
    <w:rsid w:val="00414560"/>
    <w:rsid w:val="004232A2"/>
    <w:rsid w:val="004D703F"/>
    <w:rsid w:val="00632D5C"/>
    <w:rsid w:val="006756B8"/>
    <w:rsid w:val="006E2F3E"/>
    <w:rsid w:val="00714EE8"/>
    <w:rsid w:val="0083694D"/>
    <w:rsid w:val="0086497E"/>
    <w:rsid w:val="00875117"/>
    <w:rsid w:val="009279BB"/>
    <w:rsid w:val="009C312F"/>
    <w:rsid w:val="009E0DF6"/>
    <w:rsid w:val="00A04180"/>
    <w:rsid w:val="00AD4CF0"/>
    <w:rsid w:val="00B16520"/>
    <w:rsid w:val="00B303D7"/>
    <w:rsid w:val="00B37EC7"/>
    <w:rsid w:val="00B41B13"/>
    <w:rsid w:val="00B434B5"/>
    <w:rsid w:val="00B5793E"/>
    <w:rsid w:val="00B65C7D"/>
    <w:rsid w:val="00B92746"/>
    <w:rsid w:val="00B95A76"/>
    <w:rsid w:val="00C91601"/>
    <w:rsid w:val="00D01E95"/>
    <w:rsid w:val="00D14D8D"/>
    <w:rsid w:val="00D30C1F"/>
    <w:rsid w:val="00D3636B"/>
    <w:rsid w:val="00D50DCF"/>
    <w:rsid w:val="00D663FC"/>
    <w:rsid w:val="00DD5B31"/>
    <w:rsid w:val="00E15F53"/>
    <w:rsid w:val="00E72B5A"/>
    <w:rsid w:val="00EE2802"/>
    <w:rsid w:val="00F33D48"/>
    <w:rsid w:val="00F61755"/>
    <w:rsid w:val="00F678B0"/>
    <w:rsid w:val="00FC4C7D"/>
    <w:rsid w:val="00FF7E24"/>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A91443"/>
  <w15:docId w15:val="{A59CFDD7-C109-4BA8-ADE4-023DC59E3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ajorHAnsi" w:eastAsiaTheme="minorHAnsi" w:hAnsiTheme="majorHAnsi" w:cstheme="minorBidi"/>
        <w:sz w:val="24"/>
        <w:szCs w:val="22"/>
        <w:lang w:val="es-AR" w:eastAsia="en-US" w:bidi="ar-SA"/>
      </w:rPr>
    </w:rPrDefault>
    <w:pPrDefault>
      <w:pPr>
        <w:spacing w:after="20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C1F2C"/>
    <w:pPr>
      <w:keepNext/>
      <w:keepLines/>
      <w:spacing w:before="240" w:after="0"/>
      <w:outlineLvl w:val="0"/>
    </w:pPr>
    <w:rPr>
      <w:rFonts w:eastAsiaTheme="majorEastAsia" w:cstheme="majorBidi"/>
      <w:color w:val="365F91" w:themeColor="accent1" w:themeShade="BF"/>
      <w:sz w:val="32"/>
      <w:szCs w:val="3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6E2F3E"/>
    <w:rPr>
      <w:color w:val="0000FF" w:themeColor="hyperlink"/>
      <w:u w:val="single"/>
    </w:rPr>
  </w:style>
  <w:style w:type="paragraph" w:styleId="Prrafodelista">
    <w:name w:val="List Paragraph"/>
    <w:basedOn w:val="Normal"/>
    <w:uiPriority w:val="34"/>
    <w:qFormat/>
    <w:rsid w:val="00A04180"/>
    <w:pPr>
      <w:ind w:left="720"/>
      <w:contextualSpacing/>
    </w:pPr>
  </w:style>
  <w:style w:type="character" w:styleId="Mencinsinresolver">
    <w:name w:val="Unresolved Mention"/>
    <w:basedOn w:val="Fuentedeprrafopredeter"/>
    <w:uiPriority w:val="99"/>
    <w:semiHidden/>
    <w:unhideWhenUsed/>
    <w:rsid w:val="003E06C5"/>
    <w:rPr>
      <w:color w:val="605E5C"/>
      <w:shd w:val="clear" w:color="auto" w:fill="E1DFDD"/>
    </w:rPr>
  </w:style>
  <w:style w:type="character" w:customStyle="1" w:styleId="Ttulo1Car">
    <w:name w:val="Título 1 Car"/>
    <w:basedOn w:val="Fuentedeprrafopredeter"/>
    <w:link w:val="Ttulo1"/>
    <w:uiPriority w:val="9"/>
    <w:rsid w:val="002C1F2C"/>
    <w:rPr>
      <w:rFonts w:eastAsiaTheme="majorEastAsia"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8707236">
      <w:bodyDiv w:val="1"/>
      <w:marLeft w:val="0"/>
      <w:marRight w:val="0"/>
      <w:marTop w:val="0"/>
      <w:marBottom w:val="0"/>
      <w:divBdr>
        <w:top w:val="none" w:sz="0" w:space="0" w:color="auto"/>
        <w:left w:val="none" w:sz="0" w:space="0" w:color="auto"/>
        <w:bottom w:val="none" w:sz="0" w:space="0" w:color="auto"/>
        <w:right w:val="none" w:sz="0" w:space="0" w:color="auto"/>
      </w:divBdr>
    </w:div>
    <w:div w:id="697312960">
      <w:bodyDiv w:val="1"/>
      <w:marLeft w:val="0"/>
      <w:marRight w:val="0"/>
      <w:marTop w:val="0"/>
      <w:marBottom w:val="0"/>
      <w:divBdr>
        <w:top w:val="none" w:sz="0" w:space="0" w:color="auto"/>
        <w:left w:val="none" w:sz="0" w:space="0" w:color="auto"/>
        <w:bottom w:val="none" w:sz="0" w:space="0" w:color="auto"/>
        <w:right w:val="none" w:sz="0" w:space="0" w:color="auto"/>
      </w:divBdr>
    </w:div>
    <w:div w:id="707070737">
      <w:bodyDiv w:val="1"/>
      <w:marLeft w:val="0"/>
      <w:marRight w:val="0"/>
      <w:marTop w:val="0"/>
      <w:marBottom w:val="0"/>
      <w:divBdr>
        <w:top w:val="none" w:sz="0" w:space="0" w:color="auto"/>
        <w:left w:val="none" w:sz="0" w:space="0" w:color="auto"/>
        <w:bottom w:val="none" w:sz="0" w:space="0" w:color="auto"/>
        <w:right w:val="none" w:sz="0" w:space="0" w:color="auto"/>
      </w:divBdr>
    </w:div>
    <w:div w:id="827861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1352</TotalTime>
  <Pages>7</Pages>
  <Words>1698</Words>
  <Characters>9342</Characters>
  <Application>Microsoft Office Word</Application>
  <DocSecurity>0</DocSecurity>
  <Lines>77</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peirettiestudio@outlook.com</cp:lastModifiedBy>
  <cp:revision>14</cp:revision>
  <dcterms:created xsi:type="dcterms:W3CDTF">2021-06-25T16:33:00Z</dcterms:created>
  <dcterms:modified xsi:type="dcterms:W3CDTF">2022-06-30T23:49:00Z</dcterms:modified>
</cp:coreProperties>
</file>